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981" w:rsidRPr="00D911B5" w:rsidRDefault="003E0E5A" w:rsidP="004E267E">
      <w:pPr>
        <w:pStyle w:val="Heading1"/>
        <w:jc w:val="center"/>
        <w:rPr>
          <w:rFonts w:ascii="Times New Roman" w:hAnsi="Times New Roman"/>
          <w:sz w:val="20"/>
          <w:szCs w:val="20"/>
        </w:rPr>
      </w:pPr>
      <w:r w:rsidRPr="00D911B5">
        <w:rPr>
          <w:rFonts w:ascii="Times New Roman" w:hAnsi="Times New Roman"/>
          <w:sz w:val="20"/>
          <w:szCs w:val="20"/>
        </w:rPr>
        <w:fldChar w:fldCharType="begin">
          <w:ffData>
            <w:name w:val="Text146"/>
            <w:enabled/>
            <w:calcOnExit w:val="0"/>
            <w:textInput/>
          </w:ffData>
        </w:fldChar>
      </w:r>
      <w:bookmarkStart w:id="0" w:name="Text146"/>
      <w:r w:rsidRPr="00D911B5">
        <w:rPr>
          <w:rFonts w:ascii="Times New Roman" w:hAnsi="Times New Roman"/>
          <w:sz w:val="20"/>
          <w:szCs w:val="20"/>
        </w:rPr>
        <w:instrText xml:space="preserve"> FORMTEXT </w:instrText>
      </w:r>
      <w:r w:rsidRPr="00D911B5">
        <w:rPr>
          <w:rFonts w:ascii="Times New Roman" w:hAnsi="Times New Roman"/>
          <w:sz w:val="20"/>
          <w:szCs w:val="20"/>
        </w:rPr>
      </w:r>
      <w:r w:rsidRPr="00D911B5">
        <w:rPr>
          <w:rFonts w:ascii="Times New Roman" w:hAnsi="Times New Roman"/>
          <w:sz w:val="20"/>
          <w:szCs w:val="20"/>
        </w:rPr>
        <w:fldChar w:fldCharType="separate"/>
      </w:r>
      <w:bookmarkStart w:id="1" w:name="_GoBack"/>
      <w:r w:rsidRPr="00D911B5">
        <w:rPr>
          <w:rFonts w:ascii="Times New Roman" w:hAnsi="Times New Roman"/>
          <w:noProof/>
          <w:sz w:val="20"/>
          <w:szCs w:val="20"/>
        </w:rPr>
        <w:t> </w:t>
      </w:r>
      <w:r w:rsidRPr="00D911B5">
        <w:rPr>
          <w:rFonts w:ascii="Times New Roman" w:hAnsi="Times New Roman"/>
          <w:noProof/>
          <w:sz w:val="20"/>
          <w:szCs w:val="20"/>
        </w:rPr>
        <w:t> </w:t>
      </w:r>
      <w:r w:rsidRPr="00D911B5">
        <w:rPr>
          <w:rFonts w:ascii="Times New Roman" w:hAnsi="Times New Roman"/>
          <w:noProof/>
          <w:sz w:val="20"/>
          <w:szCs w:val="20"/>
        </w:rPr>
        <w:t> </w:t>
      </w:r>
      <w:r w:rsidRPr="00D911B5">
        <w:rPr>
          <w:rFonts w:ascii="Times New Roman" w:hAnsi="Times New Roman"/>
          <w:noProof/>
          <w:sz w:val="20"/>
          <w:szCs w:val="20"/>
        </w:rPr>
        <w:t> </w:t>
      </w:r>
      <w:r w:rsidRPr="00D911B5">
        <w:rPr>
          <w:rFonts w:ascii="Times New Roman" w:hAnsi="Times New Roman"/>
          <w:noProof/>
          <w:sz w:val="20"/>
          <w:szCs w:val="20"/>
        </w:rPr>
        <w:t> </w:t>
      </w:r>
      <w:bookmarkEnd w:id="1"/>
      <w:r w:rsidRPr="00D911B5">
        <w:rPr>
          <w:rFonts w:ascii="Times New Roman" w:hAnsi="Times New Roman"/>
          <w:sz w:val="20"/>
          <w:szCs w:val="20"/>
        </w:rPr>
        <w:fldChar w:fldCharType="end"/>
      </w:r>
      <w:bookmarkEnd w:id="0"/>
    </w:p>
    <w:p w:rsidR="00761981" w:rsidRDefault="00761981">
      <w:pPr>
        <w:tabs>
          <w:tab w:val="left" w:pos="720"/>
          <w:tab w:val="left" w:pos="2304"/>
        </w:tabs>
        <w:jc w:val="center"/>
        <w:rPr>
          <w:b/>
        </w:rPr>
      </w:pPr>
    </w:p>
    <w:p w:rsidR="00D013E8" w:rsidRDefault="00D013E8">
      <w:pPr>
        <w:tabs>
          <w:tab w:val="left" w:pos="720"/>
          <w:tab w:val="left" w:pos="2304"/>
        </w:tabs>
        <w:jc w:val="center"/>
        <w:rPr>
          <w:b/>
        </w:rPr>
      </w:pPr>
      <w:smartTag w:uri="urn:schemas-microsoft-com:office:smarttags" w:element="place">
        <w:smartTag w:uri="urn:schemas-microsoft-com:office:smarttags" w:element="PlaceName">
          <w:r>
            <w:rPr>
              <w:b/>
            </w:rPr>
            <w:t>KIAWAH</w:t>
          </w:r>
        </w:smartTag>
        <w:r>
          <w:t xml:space="preserve"> </w:t>
        </w:r>
        <w:smartTag w:uri="urn:schemas-microsoft-com:office:smarttags" w:element="PlaceType">
          <w:r>
            <w:rPr>
              <w:b/>
            </w:rPr>
            <w:t>ISLAND</w:t>
          </w:r>
        </w:smartTag>
      </w:smartTag>
      <w:r>
        <w:t xml:space="preserve"> </w:t>
      </w:r>
      <w:r>
        <w:rPr>
          <w:b/>
        </w:rPr>
        <w:t>REAL</w:t>
      </w:r>
      <w:r>
        <w:t xml:space="preserve"> </w:t>
      </w:r>
      <w:r>
        <w:rPr>
          <w:b/>
        </w:rPr>
        <w:t>ESTATE</w:t>
      </w:r>
    </w:p>
    <w:p w:rsidR="00D013E8" w:rsidRDefault="00D013E8">
      <w:pPr>
        <w:tabs>
          <w:tab w:val="left" w:pos="720"/>
          <w:tab w:val="left" w:pos="2304"/>
        </w:tabs>
        <w:jc w:val="center"/>
        <w:rPr>
          <w:b/>
        </w:rPr>
      </w:pPr>
      <w:r>
        <w:rPr>
          <w:b/>
        </w:rPr>
        <w:t>RESALE</w:t>
      </w:r>
      <w:r>
        <w:t xml:space="preserve"> </w:t>
      </w:r>
      <w:r>
        <w:rPr>
          <w:b/>
        </w:rPr>
        <w:t>VILLA</w:t>
      </w:r>
      <w:r>
        <w:t xml:space="preserve"> </w:t>
      </w:r>
      <w:r>
        <w:rPr>
          <w:b/>
        </w:rPr>
        <w:t>CONTRACT</w:t>
      </w:r>
    </w:p>
    <w:p w:rsidR="005A555C" w:rsidRDefault="005A555C">
      <w:pPr>
        <w:tabs>
          <w:tab w:val="left" w:pos="720"/>
          <w:tab w:val="left" w:pos="2304"/>
        </w:tabs>
        <w:jc w:val="center"/>
        <w:rPr>
          <w:b/>
        </w:rPr>
      </w:pPr>
    </w:p>
    <w:p w:rsidR="00517FA6" w:rsidRDefault="00517FA6" w:rsidP="00A76788">
      <w:pPr>
        <w:pStyle w:val="BodyText"/>
        <w:jc w:val="center"/>
        <w:rPr>
          <w:b/>
          <w:bCs/>
          <w:sz w:val="18"/>
          <w:u w:val="single"/>
        </w:rPr>
      </w:pPr>
      <w:r>
        <w:rPr>
          <w:b/>
          <w:bCs/>
          <w:sz w:val="18"/>
          <w:u w:val="single"/>
        </w:rPr>
        <w:t xml:space="preserve">THIS CONTRACT IS SUBJECT TO ARBITRATION UNDER </w:t>
      </w:r>
      <w:smartTag w:uri="urn:schemas-microsoft-com:office:smarttags" w:element="place">
        <w:smartTag w:uri="urn:schemas-microsoft-com:office:smarttags" w:element="State">
          <w:r>
            <w:rPr>
              <w:b/>
              <w:bCs/>
              <w:sz w:val="18"/>
              <w:u w:val="single"/>
            </w:rPr>
            <w:t>SOUTH CAROLINA</w:t>
          </w:r>
        </w:smartTag>
      </w:smartTag>
      <w:r>
        <w:rPr>
          <w:b/>
          <w:bCs/>
          <w:sz w:val="18"/>
          <w:u w:val="single"/>
        </w:rPr>
        <w:t>’S UNIFORM ARBITRATION ACT, S.C. CODE ANN. SECTIONS 15-48-10 ET SEQ.</w:t>
      </w:r>
    </w:p>
    <w:p w:rsidR="00D013E8" w:rsidRDefault="00D013E8">
      <w:pPr>
        <w:tabs>
          <w:tab w:val="left" w:pos="720"/>
          <w:tab w:val="left" w:pos="1728"/>
        </w:tabs>
        <w:jc w:val="both"/>
        <w:rPr>
          <w:b/>
        </w:rPr>
      </w:pPr>
    </w:p>
    <w:p w:rsidR="009E7DA3" w:rsidRDefault="009E7DA3">
      <w:pPr>
        <w:tabs>
          <w:tab w:val="left" w:pos="720"/>
          <w:tab w:val="left" w:pos="1728"/>
        </w:tabs>
        <w:jc w:val="both"/>
        <w:rPr>
          <w:b/>
        </w:rPr>
      </w:pPr>
    </w:p>
    <w:p w:rsidR="00D013E8" w:rsidRDefault="00D013E8">
      <w:pPr>
        <w:tabs>
          <w:tab w:val="left" w:pos="720"/>
          <w:tab w:val="left" w:pos="1728"/>
        </w:tabs>
        <w:spacing w:line="320" w:lineRule="exact"/>
        <w:jc w:val="both"/>
      </w:pPr>
      <w:r>
        <w:rPr>
          <w:b/>
        </w:rPr>
        <w:t>PURCHASER:</w:t>
      </w:r>
      <w:r>
        <w:t xml:space="preserve"> </w:t>
      </w:r>
      <w:r>
        <w:tab/>
      </w:r>
      <w:r w:rsidR="00CF671C">
        <w:rPr>
          <w:b/>
        </w:rPr>
        <w:fldChar w:fldCharType="begin">
          <w:ffData>
            <w:name w:val="Text68"/>
            <w:enabled/>
            <w:calcOnExit w:val="0"/>
            <w:textInput/>
          </w:ffData>
        </w:fldChar>
      </w:r>
      <w:bookmarkStart w:id="2" w:name="Text68"/>
      <w:r w:rsidR="00CF671C">
        <w:rPr>
          <w:b/>
        </w:rPr>
        <w:instrText xml:space="preserve"> FORMTEXT </w:instrText>
      </w:r>
      <w:r w:rsidR="00CF671C">
        <w:rPr>
          <w:b/>
        </w:rPr>
      </w:r>
      <w:r w:rsidR="00CF671C">
        <w:rPr>
          <w:b/>
        </w:rPr>
        <w:fldChar w:fldCharType="separate"/>
      </w:r>
      <w:r w:rsidR="00CF671C">
        <w:rPr>
          <w:b/>
          <w:noProof/>
        </w:rPr>
        <w:t> </w:t>
      </w:r>
      <w:r w:rsidR="00CF671C">
        <w:rPr>
          <w:b/>
          <w:noProof/>
        </w:rPr>
        <w:t> </w:t>
      </w:r>
      <w:r w:rsidR="00CF671C">
        <w:rPr>
          <w:b/>
          <w:noProof/>
        </w:rPr>
        <w:t> </w:t>
      </w:r>
      <w:r w:rsidR="00CF671C">
        <w:rPr>
          <w:b/>
          <w:noProof/>
        </w:rPr>
        <w:t> </w:t>
      </w:r>
      <w:r w:rsidR="00CF671C">
        <w:rPr>
          <w:b/>
          <w:noProof/>
        </w:rPr>
        <w:t> </w:t>
      </w:r>
      <w:r w:rsidR="00CF671C">
        <w:rPr>
          <w:b/>
        </w:rPr>
        <w:fldChar w:fldCharType="end"/>
      </w:r>
      <w:bookmarkEnd w:id="2"/>
      <w:r>
        <w:t xml:space="preserve">    </w:t>
      </w:r>
    </w:p>
    <w:p w:rsidR="00D013E8" w:rsidRDefault="00D013E8">
      <w:pPr>
        <w:tabs>
          <w:tab w:val="left" w:pos="720"/>
          <w:tab w:val="left" w:pos="1728"/>
        </w:tabs>
        <w:spacing w:line="320" w:lineRule="exact"/>
        <w:jc w:val="both"/>
        <w:rPr>
          <w:b/>
        </w:rPr>
      </w:pPr>
      <w:r>
        <w:tab/>
      </w:r>
      <w:r>
        <w:tab/>
      </w:r>
      <w:r>
        <w:rPr>
          <w:b/>
        </w:rPr>
        <w:fldChar w:fldCharType="begin">
          <w:ffData>
            <w:name w:val="Text6"/>
            <w:enabled/>
            <w:calcOnExit w:val="0"/>
            <w:textInput/>
          </w:ffData>
        </w:fldChar>
      </w:r>
      <w:bookmarkStart w:id="3" w:name="Text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p w:rsidR="00D013E8" w:rsidRDefault="00D013E8">
      <w:pPr>
        <w:tabs>
          <w:tab w:val="left" w:pos="720"/>
          <w:tab w:val="left" w:pos="1728"/>
        </w:tabs>
        <w:spacing w:line="320" w:lineRule="exact"/>
        <w:jc w:val="both"/>
      </w:pPr>
      <w:r>
        <w:tab/>
      </w:r>
      <w:r>
        <w:tab/>
      </w:r>
      <w:r>
        <w:rPr>
          <w:b/>
        </w:rPr>
        <w:fldChar w:fldCharType="begin">
          <w:ffData>
            <w:name w:val="Text7"/>
            <w:enabled/>
            <w:calcOnExit w:val="0"/>
            <w:textInput/>
          </w:ffData>
        </w:fldChar>
      </w:r>
      <w:bookmarkStart w:id="4" w:name="Text7"/>
      <w:r>
        <w:rPr>
          <w:b/>
        </w:rPr>
        <w:instrText xml:space="preserve"> FORMTEXT </w:instrText>
      </w:r>
      <w:r>
        <w:rPr>
          <w:b/>
        </w:rPr>
      </w:r>
      <w:r>
        <w:rPr>
          <w:b/>
        </w:rPr>
        <w:fldChar w:fldCharType="separate"/>
      </w:r>
      <w:r w:rsidR="007D4346">
        <w:rPr>
          <w:b/>
        </w:rPr>
        <w:t> </w:t>
      </w:r>
      <w:r w:rsidR="007D4346">
        <w:rPr>
          <w:b/>
        </w:rPr>
        <w:t> </w:t>
      </w:r>
      <w:r w:rsidR="007D4346">
        <w:rPr>
          <w:b/>
        </w:rPr>
        <w:t> </w:t>
      </w:r>
      <w:r w:rsidR="007D4346">
        <w:rPr>
          <w:b/>
        </w:rPr>
        <w:t> </w:t>
      </w:r>
      <w:r w:rsidR="007D4346">
        <w:rPr>
          <w:b/>
        </w:rPr>
        <w:t> </w:t>
      </w:r>
      <w:r>
        <w:rPr>
          <w:b/>
        </w:rPr>
        <w:fldChar w:fldCharType="end"/>
      </w:r>
      <w:bookmarkEnd w:id="4"/>
    </w:p>
    <w:p w:rsidR="00D013E8" w:rsidRDefault="00D013E8">
      <w:pPr>
        <w:tabs>
          <w:tab w:val="left" w:pos="720"/>
          <w:tab w:val="left" w:pos="1728"/>
        </w:tabs>
        <w:jc w:val="both"/>
      </w:pPr>
      <w:r>
        <w:tab/>
      </w:r>
      <w:r>
        <w:tab/>
        <w:t xml:space="preserve">(hereinafter called the </w:t>
      </w:r>
      <w:r w:rsidR="00D911B5">
        <w:t>“</w:t>
      </w:r>
      <w:r>
        <w:t>Purchaser</w:t>
      </w:r>
      <w:r w:rsidR="00D911B5">
        <w:t>”</w:t>
      </w:r>
      <w:r>
        <w:t xml:space="preserve"> with address for notice purposes)</w:t>
      </w:r>
    </w:p>
    <w:p w:rsidR="00D013E8" w:rsidRDefault="00D013E8">
      <w:pPr>
        <w:tabs>
          <w:tab w:val="left" w:pos="720"/>
          <w:tab w:val="left" w:pos="1728"/>
        </w:tabs>
        <w:spacing w:line="320" w:lineRule="exact"/>
        <w:jc w:val="both"/>
        <w:rPr>
          <w:b/>
        </w:rPr>
      </w:pPr>
    </w:p>
    <w:p w:rsidR="00D013E8" w:rsidRDefault="00D013E8">
      <w:pPr>
        <w:tabs>
          <w:tab w:val="left" w:pos="720"/>
          <w:tab w:val="left" w:pos="1728"/>
        </w:tabs>
        <w:spacing w:line="320" w:lineRule="exact"/>
        <w:jc w:val="both"/>
        <w:rPr>
          <w:b/>
        </w:rPr>
      </w:pPr>
      <w:r>
        <w:rPr>
          <w:b/>
        </w:rPr>
        <w:t>SELLER:</w:t>
      </w:r>
      <w:r>
        <w:tab/>
      </w:r>
      <w:r>
        <w:rPr>
          <w:b/>
        </w:rPr>
        <w:fldChar w:fldCharType="begin">
          <w:ffData>
            <w:name w:val="Text10"/>
            <w:enabled/>
            <w:calcOnExit w:val="0"/>
            <w:textInput/>
          </w:ffData>
        </w:fldChar>
      </w:r>
      <w:bookmarkStart w:id="5" w:name="Text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p w:rsidR="00D013E8" w:rsidRDefault="00D013E8">
      <w:pPr>
        <w:tabs>
          <w:tab w:val="left" w:pos="720"/>
          <w:tab w:val="left" w:pos="1728"/>
        </w:tabs>
        <w:spacing w:line="320" w:lineRule="exact"/>
        <w:jc w:val="both"/>
        <w:rPr>
          <w:b/>
        </w:rPr>
      </w:pPr>
      <w:r>
        <w:tab/>
      </w:r>
      <w:r>
        <w:tab/>
      </w:r>
      <w:r>
        <w:rPr>
          <w:b/>
        </w:rPr>
        <w:fldChar w:fldCharType="begin">
          <w:ffData>
            <w:name w:val="Text15"/>
            <w:enabled/>
            <w:calcOnExit w:val="0"/>
            <w:textInput/>
          </w:ffData>
        </w:fldChar>
      </w:r>
      <w:bookmarkStart w:id="6" w:name="Text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p w:rsidR="00D013E8" w:rsidRDefault="00D013E8">
      <w:pPr>
        <w:tabs>
          <w:tab w:val="left" w:pos="720"/>
          <w:tab w:val="left" w:pos="1728"/>
        </w:tabs>
        <w:spacing w:line="320" w:lineRule="exact"/>
        <w:jc w:val="both"/>
      </w:pPr>
      <w:r>
        <w:tab/>
      </w:r>
      <w:r>
        <w:tab/>
      </w:r>
      <w:r>
        <w:rPr>
          <w:b/>
        </w:rPr>
        <w:fldChar w:fldCharType="begin">
          <w:ffData>
            <w:name w:val="Text16"/>
            <w:enabled/>
            <w:calcOnExit w:val="0"/>
            <w:textInput/>
          </w:ffData>
        </w:fldChar>
      </w:r>
      <w:bookmarkStart w:id="7" w:name="Text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r>
        <w:t xml:space="preserve"> </w:t>
      </w:r>
    </w:p>
    <w:p w:rsidR="00D013E8" w:rsidRDefault="00D013E8">
      <w:pPr>
        <w:tabs>
          <w:tab w:val="left" w:pos="720"/>
          <w:tab w:val="left" w:pos="1728"/>
        </w:tabs>
        <w:jc w:val="both"/>
      </w:pPr>
      <w:r>
        <w:tab/>
      </w:r>
      <w:r>
        <w:tab/>
        <w:t xml:space="preserve">(hereinafter called the </w:t>
      </w:r>
      <w:r w:rsidR="00D911B5">
        <w:t>“</w:t>
      </w:r>
      <w:r>
        <w:t>Seller</w:t>
      </w:r>
      <w:r w:rsidR="00D911B5">
        <w:t>”</w:t>
      </w:r>
      <w:r>
        <w:t xml:space="preserve"> with address for notice purposes)</w:t>
      </w:r>
    </w:p>
    <w:p w:rsidR="00D013E8" w:rsidRDefault="00D013E8">
      <w:pPr>
        <w:tabs>
          <w:tab w:val="left" w:pos="720"/>
          <w:tab w:val="left" w:pos="1728"/>
        </w:tabs>
        <w:jc w:val="both"/>
        <w:rPr>
          <w:b/>
        </w:rPr>
      </w:pPr>
    </w:p>
    <w:p w:rsidR="00865B66" w:rsidRDefault="00D013E8" w:rsidP="00865B66">
      <w:pPr>
        <w:tabs>
          <w:tab w:val="left" w:pos="720"/>
          <w:tab w:val="left" w:pos="1728"/>
        </w:tabs>
        <w:jc w:val="both"/>
      </w:pPr>
      <w:r>
        <w:rPr>
          <w:b/>
        </w:rPr>
        <w:t>AGENT:</w:t>
      </w:r>
      <w:r>
        <w:t xml:space="preserve">      </w:t>
      </w:r>
      <w:r>
        <w:tab/>
      </w:r>
      <w:r w:rsidR="00865B66">
        <w:t>Kiawah Island Real Estate, LLC</w:t>
      </w:r>
    </w:p>
    <w:p w:rsidR="00865B66" w:rsidRDefault="00865B66" w:rsidP="00865B66">
      <w:pPr>
        <w:tabs>
          <w:tab w:val="left" w:pos="720"/>
          <w:tab w:val="left" w:pos="1728"/>
        </w:tabs>
        <w:jc w:val="both"/>
      </w:pPr>
      <w:r>
        <w:t xml:space="preserve">           </w:t>
      </w:r>
      <w:r>
        <w:tab/>
      </w:r>
      <w:r>
        <w:tab/>
        <w:t>1 Kiawah Island Parkway</w:t>
      </w:r>
    </w:p>
    <w:p w:rsidR="00D013E8" w:rsidRDefault="00865B66" w:rsidP="00865B66">
      <w:pPr>
        <w:tabs>
          <w:tab w:val="left" w:pos="720"/>
          <w:tab w:val="left" w:pos="1728"/>
        </w:tabs>
        <w:jc w:val="both"/>
      </w:pPr>
      <w:r>
        <w:t xml:space="preserve">           </w:t>
      </w:r>
      <w:r>
        <w:tab/>
      </w:r>
      <w:r>
        <w:tab/>
        <w:t>Kiawah Island, South Carolina 29455</w:t>
      </w:r>
    </w:p>
    <w:p w:rsidR="00D013E8" w:rsidRDefault="00D013E8">
      <w:pPr>
        <w:tabs>
          <w:tab w:val="left" w:pos="720"/>
          <w:tab w:val="left" w:pos="1710"/>
        </w:tabs>
        <w:jc w:val="both"/>
      </w:pPr>
      <w:r>
        <w:t xml:space="preserve">           </w:t>
      </w:r>
      <w:r>
        <w:tab/>
      </w:r>
      <w:r>
        <w:tab/>
        <w:t>(hereinafter called “KIRE</w:t>
      </w:r>
      <w:r w:rsidR="00D911B5">
        <w:t>”</w:t>
      </w:r>
      <w:r>
        <w:t>)</w:t>
      </w:r>
    </w:p>
    <w:p w:rsidR="00450AC1" w:rsidRDefault="00450AC1">
      <w:pPr>
        <w:tabs>
          <w:tab w:val="left" w:pos="720"/>
          <w:tab w:val="left" w:pos="2304"/>
        </w:tabs>
        <w:jc w:val="both"/>
      </w:pPr>
    </w:p>
    <w:p w:rsidR="009E7DA3" w:rsidRDefault="009E7DA3">
      <w:pPr>
        <w:tabs>
          <w:tab w:val="left" w:pos="720"/>
          <w:tab w:val="left" w:pos="2304"/>
        </w:tabs>
        <w:jc w:val="both"/>
      </w:pPr>
    </w:p>
    <w:p w:rsidR="00D013E8" w:rsidRDefault="00D013E8">
      <w:pPr>
        <w:tabs>
          <w:tab w:val="left" w:pos="720"/>
          <w:tab w:val="left" w:pos="2304"/>
        </w:tabs>
        <w:jc w:val="both"/>
      </w:pPr>
      <w:r w:rsidRPr="001960B5">
        <w:rPr>
          <w:b/>
        </w:rPr>
        <w:t>THIS</w:t>
      </w:r>
      <w:r w:rsidRPr="002F2A38">
        <w:rPr>
          <w:b/>
        </w:rPr>
        <w:t xml:space="preserve"> </w:t>
      </w:r>
      <w:r w:rsidR="006C731C" w:rsidRPr="002F2A38">
        <w:rPr>
          <w:b/>
        </w:rPr>
        <w:t>RESALE VILLA CONTRACT</w:t>
      </w:r>
      <w:r w:rsidR="006C731C">
        <w:t xml:space="preserve"> (</w:t>
      </w:r>
      <w:r w:rsidR="005A555C">
        <w:t>t</w:t>
      </w:r>
      <w:r w:rsidR="006C731C">
        <w:t xml:space="preserve">he “Contract”) </w:t>
      </w:r>
      <w:r>
        <w:t>being submitted this</w:t>
      </w:r>
      <w:r w:rsidR="00EE7478">
        <w:t xml:space="preserve"> </w:t>
      </w:r>
      <w:r w:rsidR="00EE7478" w:rsidRPr="00EE7478">
        <w:rPr>
          <w:b/>
          <w:u w:val="single"/>
        </w:rPr>
        <w:fldChar w:fldCharType="begin">
          <w:ffData>
            <w:name w:val="Text145"/>
            <w:enabled/>
            <w:calcOnExit w:val="0"/>
            <w:textInput/>
          </w:ffData>
        </w:fldChar>
      </w:r>
      <w:bookmarkStart w:id="8" w:name="Text145"/>
      <w:r w:rsidR="00EE7478" w:rsidRPr="00EE7478">
        <w:rPr>
          <w:b/>
          <w:u w:val="single"/>
        </w:rPr>
        <w:instrText xml:space="preserve"> FORMTEXT </w:instrText>
      </w:r>
      <w:r w:rsidR="00EE7478" w:rsidRPr="00EE7478">
        <w:rPr>
          <w:b/>
          <w:u w:val="single"/>
        </w:rPr>
      </w:r>
      <w:r w:rsidR="00EE7478" w:rsidRPr="00EE7478">
        <w:rPr>
          <w:b/>
          <w:u w:val="single"/>
        </w:rPr>
        <w:fldChar w:fldCharType="separate"/>
      </w:r>
      <w:r w:rsidR="00EE7478" w:rsidRPr="00EE7478">
        <w:rPr>
          <w:b/>
          <w:noProof/>
          <w:u w:val="single"/>
        </w:rPr>
        <w:t> </w:t>
      </w:r>
      <w:r w:rsidR="00EE7478" w:rsidRPr="00EE7478">
        <w:rPr>
          <w:b/>
          <w:noProof/>
          <w:u w:val="single"/>
        </w:rPr>
        <w:t> </w:t>
      </w:r>
      <w:r w:rsidR="00EE7478" w:rsidRPr="00EE7478">
        <w:rPr>
          <w:b/>
          <w:noProof/>
          <w:u w:val="single"/>
        </w:rPr>
        <w:t> </w:t>
      </w:r>
      <w:r w:rsidR="00EE7478" w:rsidRPr="00EE7478">
        <w:rPr>
          <w:b/>
          <w:noProof/>
          <w:u w:val="single"/>
        </w:rPr>
        <w:t> </w:t>
      </w:r>
      <w:r w:rsidR="00EE7478" w:rsidRPr="00EE7478">
        <w:rPr>
          <w:b/>
          <w:noProof/>
          <w:u w:val="single"/>
        </w:rPr>
        <w:t> </w:t>
      </w:r>
      <w:r w:rsidR="00EE7478" w:rsidRPr="00EE7478">
        <w:rPr>
          <w:b/>
          <w:u w:val="single"/>
        </w:rPr>
        <w:fldChar w:fldCharType="end"/>
      </w:r>
      <w:bookmarkEnd w:id="8"/>
      <w:r>
        <w:t xml:space="preserve"> day of </w:t>
      </w:r>
      <w:r>
        <w:rPr>
          <w:b/>
          <w:u w:val="single"/>
        </w:rPr>
        <w:fldChar w:fldCharType="begin">
          <w:ffData>
            <w:name w:val="Text20"/>
            <w:enabled/>
            <w:calcOnExit w:val="0"/>
            <w:textInput>
              <w:format w:val="FIRST CAPITAL"/>
            </w:textInput>
          </w:ffData>
        </w:fldChar>
      </w:r>
      <w:bookmarkStart w:id="9" w:name="Text20"/>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9"/>
      <w:r w:rsidRPr="005A555C">
        <w:rPr>
          <w:b/>
        </w:rPr>
        <w:t>,</w:t>
      </w:r>
      <w:r>
        <w:t xml:space="preserve"> </w:t>
      </w:r>
      <w:r w:rsidRPr="00FC0FDA">
        <w:rPr>
          <w:b/>
          <w:u w:val="single"/>
        </w:rPr>
        <w:t>20</w:t>
      </w:r>
      <w:r>
        <w:rPr>
          <w:b/>
          <w:u w:val="single"/>
        </w:rPr>
        <w:fldChar w:fldCharType="begin">
          <w:ffData>
            <w:name w:val="Text61"/>
            <w:enabled/>
            <w:calcOnExit w:val="0"/>
            <w:textInput/>
          </w:ffData>
        </w:fldChar>
      </w:r>
      <w:bookmarkStart w:id="10" w:name="Text61"/>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10"/>
      <w:r>
        <w:t>, by KIRE to Purchaser shall become binding upon the parties hereto on the date of acceptance by the Seller as provided on the last page hereof.</w:t>
      </w:r>
    </w:p>
    <w:p w:rsidR="00D013E8" w:rsidRDefault="00D013E8">
      <w:pPr>
        <w:tabs>
          <w:tab w:val="left" w:pos="720"/>
          <w:tab w:val="left" w:pos="2304"/>
        </w:tabs>
        <w:jc w:val="both"/>
      </w:pPr>
    </w:p>
    <w:p w:rsidR="00D013E8" w:rsidRDefault="00D013E8">
      <w:pPr>
        <w:tabs>
          <w:tab w:val="left" w:pos="720"/>
          <w:tab w:val="left" w:pos="2304"/>
        </w:tabs>
        <w:jc w:val="both"/>
      </w:pPr>
      <w:r>
        <w:rPr>
          <w:b/>
        </w:rPr>
        <w:t>WHEREAS,</w:t>
      </w:r>
      <w:r>
        <w:t xml:space="preserve"> Seller has appointed KIRE as its duly authorized agent for the sale of the Property described in </w:t>
      </w:r>
      <w:r w:rsidR="005A555C">
        <w:t>Paragraph</w:t>
      </w:r>
      <w:r w:rsidR="00A85B22">
        <w:t xml:space="preserve"> </w:t>
      </w:r>
      <w:r>
        <w:t xml:space="preserve">1 below by a duly executed Listing Agreement; and </w:t>
      </w:r>
    </w:p>
    <w:p w:rsidR="00D013E8" w:rsidRDefault="00D013E8">
      <w:pPr>
        <w:tabs>
          <w:tab w:val="left" w:pos="720"/>
          <w:tab w:val="left" w:pos="2304"/>
        </w:tabs>
        <w:jc w:val="both"/>
        <w:rPr>
          <w:b/>
        </w:rPr>
      </w:pPr>
    </w:p>
    <w:p w:rsidR="00D013E8" w:rsidRDefault="00D013E8">
      <w:pPr>
        <w:tabs>
          <w:tab w:val="left" w:pos="720"/>
          <w:tab w:val="left" w:pos="2304"/>
        </w:tabs>
        <w:jc w:val="both"/>
      </w:pPr>
      <w:r>
        <w:rPr>
          <w:b/>
        </w:rPr>
        <w:t>WHEREAS,</w:t>
      </w:r>
      <w:r>
        <w:t xml:space="preserve"> Purchaser desires to purchase the Property under the terms and conditions of this Contract;</w:t>
      </w:r>
    </w:p>
    <w:p w:rsidR="00D013E8" w:rsidRDefault="00D013E8">
      <w:pPr>
        <w:tabs>
          <w:tab w:val="left" w:pos="720"/>
          <w:tab w:val="left" w:pos="2304"/>
        </w:tabs>
        <w:jc w:val="both"/>
      </w:pPr>
    </w:p>
    <w:p w:rsidR="00D013E8" w:rsidRDefault="00D013E8">
      <w:pPr>
        <w:tabs>
          <w:tab w:val="left" w:pos="720"/>
          <w:tab w:val="left" w:pos="2304"/>
        </w:tabs>
        <w:jc w:val="both"/>
      </w:pPr>
      <w:r>
        <w:rPr>
          <w:b/>
        </w:rPr>
        <w:t>NOW,</w:t>
      </w:r>
      <w:r>
        <w:t xml:space="preserve"> </w:t>
      </w:r>
      <w:r>
        <w:rPr>
          <w:b/>
        </w:rPr>
        <w:t>THEREFORE,</w:t>
      </w:r>
      <w:r>
        <w:t xml:space="preserve"> in consideration of Five and no/100 Dollars ($5.00) and the mutual promises contained in this Contract, Seller and Purchaser agree as follows:</w:t>
      </w:r>
    </w:p>
    <w:p w:rsidR="00D013E8" w:rsidRDefault="00D013E8">
      <w:pPr>
        <w:tabs>
          <w:tab w:val="left" w:pos="720"/>
          <w:tab w:val="left" w:pos="2304"/>
        </w:tabs>
        <w:jc w:val="both"/>
      </w:pPr>
    </w:p>
    <w:p w:rsidR="00D013E8" w:rsidRDefault="00D013E8">
      <w:pPr>
        <w:tabs>
          <w:tab w:val="left" w:pos="720"/>
          <w:tab w:val="left" w:pos="2304"/>
        </w:tabs>
        <w:jc w:val="center"/>
        <w:rPr>
          <w:b/>
        </w:rPr>
      </w:pPr>
      <w:r>
        <w:rPr>
          <w:b/>
        </w:rPr>
        <w:t>WITNESSETH</w:t>
      </w:r>
    </w:p>
    <w:p w:rsidR="00D013E8" w:rsidRDefault="00D013E8">
      <w:pPr>
        <w:tabs>
          <w:tab w:val="left" w:pos="720"/>
          <w:tab w:val="left" w:pos="2304"/>
        </w:tabs>
        <w:jc w:val="both"/>
        <w:rPr>
          <w:b/>
        </w:rPr>
      </w:pPr>
    </w:p>
    <w:p w:rsidR="00D013E8" w:rsidRDefault="00D013E8" w:rsidP="00D911B5">
      <w:pPr>
        <w:tabs>
          <w:tab w:val="left" w:pos="360"/>
          <w:tab w:val="left" w:pos="720"/>
          <w:tab w:val="left" w:pos="2304"/>
        </w:tabs>
        <w:jc w:val="both"/>
      </w:pPr>
      <w:r>
        <w:rPr>
          <w:b/>
        </w:rPr>
        <w:t>1.</w:t>
      </w:r>
      <w:r>
        <w:t xml:space="preserve">  </w:t>
      </w:r>
      <w:r w:rsidR="00D911B5">
        <w:tab/>
      </w:r>
      <w:r>
        <w:rPr>
          <w:b/>
        </w:rPr>
        <w:t>THE</w:t>
      </w:r>
      <w:r>
        <w:t xml:space="preserve"> </w:t>
      </w:r>
      <w:r>
        <w:rPr>
          <w:b/>
        </w:rPr>
        <w:t>PROPERTY.</w:t>
      </w:r>
      <w:r>
        <w:t xml:space="preserve">  Seller agrees to sell and Purchaser agrees to buy, subject to prior sale before receipt by KIRE of this Contract properly executed by both parties hereto and the downpayment as provided for below, the following described Property, in its present condition subject to the provisions of </w:t>
      </w:r>
      <w:r w:rsidR="005A555C">
        <w:t>Paragraph</w:t>
      </w:r>
      <w:r>
        <w:t xml:space="preserve"> 11 hereof (ordinary wear and tear excepted): Villa Unit Number </w:t>
      </w:r>
      <w:r>
        <w:rPr>
          <w:b/>
          <w:u w:val="single"/>
        </w:rPr>
        <w:fldChar w:fldCharType="begin">
          <w:ffData>
            <w:name w:val="Text22"/>
            <w:enabled/>
            <w:calcOnExit w:val="0"/>
            <w:textInput/>
          </w:ffData>
        </w:fldChar>
      </w:r>
      <w:bookmarkStart w:id="11" w:name="Text22"/>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11"/>
      <w:r w:rsidRPr="004C1A2B">
        <w:t>,</w:t>
      </w:r>
      <w:r>
        <w:t xml:space="preserve"> </w:t>
      </w:r>
      <w:r>
        <w:rPr>
          <w:b/>
          <w:u w:val="single"/>
        </w:rPr>
        <w:fldChar w:fldCharType="begin">
          <w:ffData>
            <w:name w:val="Text23"/>
            <w:enabled/>
            <w:calcOnExit w:val="0"/>
            <w:textInput>
              <w:format w:val="UPPERCASE"/>
            </w:textInput>
          </w:ffData>
        </w:fldChar>
      </w:r>
      <w:bookmarkStart w:id="12" w:name="Text23"/>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12"/>
      <w:r>
        <w:t xml:space="preserve"> </w:t>
      </w:r>
      <w:r w:rsidR="005A555C">
        <w:t>(</w:t>
      </w:r>
      <w:r w:rsidR="005A555C" w:rsidRPr="003F4C35">
        <w:rPr>
          <w:b/>
          <w:u w:val="single"/>
        </w:rPr>
        <w:fldChar w:fldCharType="begin">
          <w:ffData>
            <w:name w:val="Text100"/>
            <w:enabled/>
            <w:calcOnExit w:val="0"/>
            <w:textInput/>
          </w:ffData>
        </w:fldChar>
      </w:r>
      <w:r w:rsidR="005A555C" w:rsidRPr="003F4C35">
        <w:rPr>
          <w:b/>
          <w:u w:val="single"/>
        </w:rPr>
        <w:instrText xml:space="preserve"> FORMTEXT </w:instrText>
      </w:r>
      <w:r w:rsidR="005A555C" w:rsidRPr="003F4C35">
        <w:rPr>
          <w:b/>
          <w:u w:val="single"/>
        </w:rPr>
      </w:r>
      <w:r w:rsidR="005A555C" w:rsidRPr="003F4C35">
        <w:rPr>
          <w:b/>
          <w:u w:val="single"/>
        </w:rPr>
        <w:fldChar w:fldCharType="separate"/>
      </w:r>
      <w:r w:rsidR="005A555C" w:rsidRPr="00033824">
        <w:rPr>
          <w:b/>
          <w:u w:val="single"/>
        </w:rPr>
        <w:t> </w:t>
      </w:r>
      <w:r w:rsidR="005A555C" w:rsidRPr="00033824">
        <w:rPr>
          <w:b/>
          <w:u w:val="single"/>
        </w:rPr>
        <w:t> </w:t>
      </w:r>
      <w:r w:rsidR="005A555C" w:rsidRPr="00033824">
        <w:rPr>
          <w:b/>
          <w:u w:val="single"/>
        </w:rPr>
        <w:t> </w:t>
      </w:r>
      <w:r w:rsidR="005A555C" w:rsidRPr="00033824">
        <w:rPr>
          <w:b/>
          <w:u w:val="single"/>
        </w:rPr>
        <w:t> </w:t>
      </w:r>
      <w:r w:rsidR="005A555C" w:rsidRPr="003F4C35">
        <w:rPr>
          <w:b/>
          <w:u w:val="single"/>
        </w:rPr>
        <w:fldChar w:fldCharType="end"/>
      </w:r>
      <w:r w:rsidR="005A555C" w:rsidRPr="002C039C">
        <w:t>)</w:t>
      </w:r>
      <w:r w:rsidR="005A555C">
        <w:t xml:space="preserve"> </w:t>
      </w:r>
      <w:r>
        <w:t>Horizontal Property Regime</w:t>
      </w:r>
      <w:r w:rsidR="0013656F">
        <w:t xml:space="preserve"> (“Regime”)</w:t>
      </w:r>
      <w:r w:rsidR="006C731C">
        <w:t xml:space="preserve">, </w:t>
      </w:r>
      <w:r w:rsidR="00091128">
        <w:t xml:space="preserve">Kiawah Island, South Carolina, </w:t>
      </w:r>
      <w:r w:rsidR="006C731C">
        <w:t>bearing</w:t>
      </w:r>
      <w:r w:rsidR="00746013">
        <w:t xml:space="preserve"> Charleston County TMS#</w:t>
      </w:r>
      <w:r w:rsidR="00746013" w:rsidRPr="00746013">
        <w:rPr>
          <w:b/>
          <w:u w:val="single"/>
        </w:rPr>
        <w:fldChar w:fldCharType="begin">
          <w:ffData>
            <w:name w:val="Text144"/>
            <w:enabled/>
            <w:calcOnExit w:val="0"/>
            <w:textInput/>
          </w:ffData>
        </w:fldChar>
      </w:r>
      <w:bookmarkStart w:id="13" w:name="Text144"/>
      <w:r w:rsidR="00746013" w:rsidRPr="00746013">
        <w:rPr>
          <w:b/>
          <w:u w:val="single"/>
        </w:rPr>
        <w:instrText xml:space="preserve"> FORMTEXT </w:instrText>
      </w:r>
      <w:r w:rsidR="00746013" w:rsidRPr="00746013">
        <w:rPr>
          <w:b/>
          <w:u w:val="single"/>
        </w:rPr>
      </w:r>
      <w:r w:rsidR="00746013" w:rsidRPr="00746013">
        <w:rPr>
          <w:b/>
          <w:u w:val="single"/>
        </w:rPr>
        <w:fldChar w:fldCharType="separate"/>
      </w:r>
      <w:r w:rsidR="00746013" w:rsidRPr="00746013">
        <w:rPr>
          <w:b/>
          <w:noProof/>
          <w:u w:val="single"/>
        </w:rPr>
        <w:t> </w:t>
      </w:r>
      <w:r w:rsidR="00746013" w:rsidRPr="00746013">
        <w:rPr>
          <w:b/>
          <w:noProof/>
          <w:u w:val="single"/>
        </w:rPr>
        <w:t> </w:t>
      </w:r>
      <w:r w:rsidR="00746013" w:rsidRPr="00746013">
        <w:rPr>
          <w:b/>
          <w:noProof/>
          <w:u w:val="single"/>
        </w:rPr>
        <w:t> </w:t>
      </w:r>
      <w:r w:rsidR="00746013" w:rsidRPr="00746013">
        <w:rPr>
          <w:b/>
          <w:noProof/>
          <w:u w:val="single"/>
        </w:rPr>
        <w:t> </w:t>
      </w:r>
      <w:r w:rsidR="00746013" w:rsidRPr="00746013">
        <w:rPr>
          <w:b/>
          <w:noProof/>
          <w:u w:val="single"/>
        </w:rPr>
        <w:t> </w:t>
      </w:r>
      <w:r w:rsidR="00746013" w:rsidRPr="00746013">
        <w:rPr>
          <w:b/>
          <w:u w:val="single"/>
        </w:rPr>
        <w:fldChar w:fldCharType="end"/>
      </w:r>
      <w:bookmarkEnd w:id="13"/>
      <w:r w:rsidR="00C94FB2">
        <w:t xml:space="preserve"> </w:t>
      </w:r>
      <w:r w:rsidR="006C731C">
        <w:t xml:space="preserve">(the </w:t>
      </w:r>
      <w:r w:rsidR="001F0E1E">
        <w:t>“</w:t>
      </w:r>
      <w:r w:rsidR="006C731C">
        <w:t>Property”)</w:t>
      </w:r>
      <w:r w:rsidR="00A85B22">
        <w:t xml:space="preserve"> in the </w:t>
      </w:r>
      <w:r w:rsidR="00D911B5">
        <w:t>o</w:t>
      </w:r>
      <w:r w:rsidR="00A85B22">
        <w:t xml:space="preserve">ffice </w:t>
      </w:r>
      <w:r w:rsidR="00D911B5">
        <w:t xml:space="preserve">of the Register of Deeds </w:t>
      </w:r>
      <w:r w:rsidR="00A85B22">
        <w:t>for Charleston County, South Carolina</w:t>
      </w:r>
      <w:r w:rsidR="005A555C">
        <w:t xml:space="preserve"> (the “ROD Office”).</w:t>
      </w:r>
    </w:p>
    <w:p w:rsidR="00D013E8" w:rsidRDefault="00D013E8">
      <w:pPr>
        <w:tabs>
          <w:tab w:val="left" w:pos="720"/>
          <w:tab w:val="left" w:pos="2304"/>
        </w:tabs>
        <w:jc w:val="both"/>
      </w:pPr>
    </w:p>
    <w:p w:rsidR="00590C9D" w:rsidRPr="003B283C" w:rsidRDefault="00590C9D" w:rsidP="00590C9D">
      <w:pPr>
        <w:numPr>
          <w:ilvl w:val="0"/>
          <w:numId w:val="9"/>
        </w:numPr>
        <w:tabs>
          <w:tab w:val="left" w:pos="720"/>
          <w:tab w:val="left" w:pos="1440"/>
          <w:tab w:val="left" w:pos="2304"/>
        </w:tabs>
        <w:ind w:left="0" w:firstLine="0"/>
        <w:jc w:val="both"/>
      </w:pPr>
      <w:r w:rsidRPr="003B283C">
        <w:rPr>
          <w:b/>
          <w:bCs/>
        </w:rPr>
        <w:t xml:space="preserve">PAYMENT.  </w:t>
      </w:r>
      <w:r w:rsidRPr="003B283C">
        <w:t xml:space="preserve">Purchaser agrees to pay as the full purchase price of the Property the total sum of </w:t>
      </w:r>
      <w:r w:rsidRPr="00033824">
        <w:rPr>
          <w:b/>
          <w:u w:val="single"/>
        </w:rPr>
        <w:fldChar w:fldCharType="begin">
          <w:ffData>
            <w:name w:val="Text110"/>
            <w:enabled/>
            <w:calcOnExit w:val="0"/>
            <w:textInput/>
          </w:ffData>
        </w:fldChar>
      </w:r>
      <w:bookmarkStart w:id="14" w:name="Text110"/>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14"/>
      <w:r w:rsidR="004C1A2B">
        <w:rPr>
          <w:b/>
          <w:u w:val="single"/>
        </w:rPr>
        <w:t xml:space="preserve"> </w:t>
      </w:r>
      <w:r w:rsidR="00D911B5">
        <w:rPr>
          <w:b/>
          <w:u w:val="single"/>
        </w:rPr>
        <w:t>Dollars</w:t>
      </w:r>
      <w:r w:rsidRPr="003B283C">
        <w:t xml:space="preserve"> </w:t>
      </w:r>
      <w:r w:rsidRPr="003B283C">
        <w:rPr>
          <w:b/>
        </w:rPr>
        <w:t>($</w:t>
      </w:r>
      <w:r w:rsidRPr="00033824">
        <w:rPr>
          <w:b/>
          <w:u w:val="single"/>
        </w:rPr>
        <w:fldChar w:fldCharType="begin">
          <w:ffData>
            <w:name w:val="Text111"/>
            <w:enabled/>
            <w:calcOnExit w:val="0"/>
            <w:textInput/>
          </w:ffData>
        </w:fldChar>
      </w:r>
      <w:bookmarkStart w:id="15" w:name="Text111"/>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15"/>
      <w:r w:rsidRPr="003B283C">
        <w:rPr>
          <w:b/>
        </w:rPr>
        <w:t>)</w:t>
      </w:r>
      <w:r w:rsidRPr="003B283C">
        <w:t xml:space="preserve"> (the “Purchase Price”), payable as follows:</w:t>
      </w:r>
    </w:p>
    <w:p w:rsidR="00590C9D" w:rsidRPr="003B283C" w:rsidRDefault="00590C9D" w:rsidP="00590C9D">
      <w:pPr>
        <w:pStyle w:val="BodyText"/>
      </w:pPr>
    </w:p>
    <w:p w:rsidR="00590C9D" w:rsidRDefault="00590C9D" w:rsidP="00590C9D">
      <w:pPr>
        <w:pStyle w:val="BodyText"/>
      </w:pPr>
      <w:r w:rsidRPr="003B283C">
        <w:tab/>
        <w:t>(a)</w:t>
      </w:r>
      <w:r w:rsidR="00C76508">
        <w:t xml:space="preserve">         </w:t>
      </w:r>
      <w:r w:rsidRPr="003B283C">
        <w:t xml:space="preserve">The sum of </w:t>
      </w:r>
      <w:r w:rsidRPr="00033824">
        <w:rPr>
          <w:b/>
          <w:u w:val="single"/>
        </w:rPr>
        <w:fldChar w:fldCharType="begin">
          <w:ffData>
            <w:name w:val="Text112"/>
            <w:enabled/>
            <w:calcOnExit w:val="0"/>
            <w:textInput/>
          </w:ffData>
        </w:fldChar>
      </w:r>
      <w:bookmarkStart w:id="16" w:name="Text112"/>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16"/>
      <w:r w:rsidR="004C1A2B">
        <w:rPr>
          <w:b/>
          <w:u w:val="single"/>
        </w:rPr>
        <w:t xml:space="preserve"> </w:t>
      </w:r>
      <w:r w:rsidR="00D911B5">
        <w:rPr>
          <w:b/>
          <w:u w:val="single"/>
        </w:rPr>
        <w:t>Dollars</w:t>
      </w:r>
      <w:r w:rsidR="00D911B5">
        <w:rPr>
          <w:b/>
        </w:rPr>
        <w:t xml:space="preserve"> </w:t>
      </w:r>
      <w:r w:rsidRPr="003B283C">
        <w:rPr>
          <w:b/>
        </w:rPr>
        <w:t>($</w:t>
      </w:r>
      <w:r w:rsidRPr="00033824">
        <w:rPr>
          <w:b/>
          <w:u w:val="single"/>
        </w:rPr>
        <w:fldChar w:fldCharType="begin">
          <w:ffData>
            <w:name w:val="Text113"/>
            <w:enabled/>
            <w:calcOnExit w:val="0"/>
            <w:textInput/>
          </w:ffData>
        </w:fldChar>
      </w:r>
      <w:bookmarkStart w:id="17" w:name="Text113"/>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17"/>
      <w:r w:rsidRPr="003B283C">
        <w:rPr>
          <w:b/>
        </w:rPr>
        <w:t>)</w:t>
      </w:r>
      <w:r w:rsidRPr="003B283C">
        <w:t xml:space="preserve"> </w:t>
      </w:r>
      <w:r w:rsidR="00D911B5">
        <w:t xml:space="preserve">shall be </w:t>
      </w:r>
      <w:r w:rsidR="005A555C">
        <w:t>due</w:t>
      </w:r>
      <w:r w:rsidR="00D911B5">
        <w:t xml:space="preserve"> </w:t>
      </w:r>
      <w:r w:rsidR="00D911B5" w:rsidRPr="00D911B5">
        <w:rPr>
          <w:b/>
        </w:rPr>
        <w:fldChar w:fldCharType="begin">
          <w:ffData>
            <w:name w:val="Text111"/>
            <w:enabled/>
            <w:calcOnExit w:val="0"/>
            <w:textInput/>
          </w:ffData>
        </w:fldChar>
      </w:r>
      <w:r w:rsidR="00D911B5" w:rsidRPr="00D911B5">
        <w:rPr>
          <w:b/>
        </w:rPr>
        <w:instrText xml:space="preserve"> FORMTEXT </w:instrText>
      </w:r>
      <w:r w:rsidR="00D911B5" w:rsidRPr="00D911B5">
        <w:rPr>
          <w:b/>
        </w:rPr>
      </w:r>
      <w:r w:rsidR="00D911B5" w:rsidRPr="00D911B5">
        <w:rPr>
          <w:b/>
        </w:rPr>
        <w:fldChar w:fldCharType="separate"/>
      </w:r>
      <w:r w:rsidR="00D911B5" w:rsidRPr="00D911B5">
        <w:rPr>
          <w:b/>
        </w:rPr>
        <w:t> </w:t>
      </w:r>
      <w:r w:rsidR="00D911B5" w:rsidRPr="00D911B5">
        <w:rPr>
          <w:b/>
        </w:rPr>
        <w:t> </w:t>
      </w:r>
      <w:r w:rsidR="00D911B5" w:rsidRPr="00D911B5">
        <w:rPr>
          <w:b/>
        </w:rPr>
        <w:t> </w:t>
      </w:r>
      <w:r w:rsidR="00D911B5" w:rsidRPr="00D911B5">
        <w:rPr>
          <w:b/>
        </w:rPr>
        <w:t> </w:t>
      </w:r>
      <w:r w:rsidR="00D911B5" w:rsidRPr="00D911B5">
        <w:rPr>
          <w:b/>
        </w:rPr>
        <w:t> </w:t>
      </w:r>
      <w:r w:rsidR="00D911B5" w:rsidRPr="00D911B5">
        <w:rPr>
          <w:b/>
        </w:rPr>
        <w:fldChar w:fldCharType="end"/>
      </w:r>
      <w:r w:rsidR="00D911B5">
        <w:rPr>
          <w:b/>
        </w:rPr>
        <w:t xml:space="preserve"> </w:t>
      </w:r>
      <w:r w:rsidRPr="003B283C">
        <w:t>as a binder.</w:t>
      </w:r>
    </w:p>
    <w:p w:rsidR="0059233B" w:rsidRDefault="0059233B" w:rsidP="00590C9D">
      <w:pPr>
        <w:pStyle w:val="BodyText"/>
      </w:pPr>
    </w:p>
    <w:p w:rsidR="00590C9D" w:rsidRPr="003B283C" w:rsidRDefault="00590C9D" w:rsidP="00590C9D">
      <w:pPr>
        <w:tabs>
          <w:tab w:val="left" w:pos="720"/>
          <w:tab w:val="left" w:pos="1440"/>
          <w:tab w:val="left" w:pos="2304"/>
        </w:tabs>
        <w:jc w:val="both"/>
      </w:pPr>
      <w:r w:rsidRPr="003B283C">
        <w:lastRenderedPageBreak/>
        <w:tab/>
        <w:t>(b)</w:t>
      </w:r>
      <w:r w:rsidRPr="003B283C">
        <w:tab/>
        <w:t xml:space="preserve">The sum of </w:t>
      </w:r>
      <w:r w:rsidRPr="00033824">
        <w:rPr>
          <w:b/>
          <w:u w:val="single"/>
        </w:rPr>
        <w:fldChar w:fldCharType="begin">
          <w:ffData>
            <w:name w:val="Text114"/>
            <w:enabled/>
            <w:calcOnExit w:val="0"/>
            <w:textInput/>
          </w:ffData>
        </w:fldChar>
      </w:r>
      <w:bookmarkStart w:id="18" w:name="Text114"/>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18"/>
      <w:r w:rsidR="004C1A2B">
        <w:rPr>
          <w:b/>
          <w:u w:val="single"/>
        </w:rPr>
        <w:t xml:space="preserve"> </w:t>
      </w:r>
      <w:r w:rsidR="00D911B5">
        <w:rPr>
          <w:b/>
          <w:u w:val="single"/>
        </w:rPr>
        <w:t>Dollars</w:t>
      </w:r>
      <w:r w:rsidRPr="003B283C">
        <w:t xml:space="preserve"> </w:t>
      </w:r>
      <w:r w:rsidRPr="003B283C">
        <w:rPr>
          <w:b/>
        </w:rPr>
        <w:t>($</w:t>
      </w:r>
      <w:r w:rsidRPr="00033824">
        <w:rPr>
          <w:b/>
          <w:u w:val="single"/>
        </w:rPr>
        <w:fldChar w:fldCharType="begin">
          <w:ffData>
            <w:name w:val="Text115"/>
            <w:enabled/>
            <w:calcOnExit w:val="0"/>
            <w:textInput/>
          </w:ffData>
        </w:fldChar>
      </w:r>
      <w:bookmarkStart w:id="19" w:name="Text115"/>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19"/>
      <w:r w:rsidRPr="003B283C">
        <w:rPr>
          <w:b/>
        </w:rPr>
        <w:t>)</w:t>
      </w:r>
      <w:r w:rsidRPr="003B283C">
        <w:t xml:space="preserve"> shall be paid on or before the </w:t>
      </w:r>
      <w:r w:rsidRPr="00033824">
        <w:rPr>
          <w:b/>
          <w:u w:val="single"/>
        </w:rPr>
        <w:fldChar w:fldCharType="begin">
          <w:ffData>
            <w:name w:val="Text116"/>
            <w:enabled/>
            <w:calcOnExit w:val="0"/>
            <w:textInput/>
          </w:ffData>
        </w:fldChar>
      </w:r>
      <w:bookmarkStart w:id="20" w:name="Text116"/>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0"/>
      <w:r w:rsidRPr="003B283C">
        <w:t xml:space="preserve">day of </w:t>
      </w:r>
      <w:r w:rsidRPr="00033824">
        <w:rPr>
          <w:b/>
          <w:u w:val="single"/>
        </w:rPr>
        <w:fldChar w:fldCharType="begin">
          <w:ffData>
            <w:name w:val="Text117"/>
            <w:enabled/>
            <w:calcOnExit w:val="0"/>
            <w:textInput/>
          </w:ffData>
        </w:fldChar>
      </w:r>
      <w:bookmarkStart w:id="21" w:name="Text117"/>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1"/>
      <w:r w:rsidRPr="004C1A2B">
        <w:rPr>
          <w:b/>
        </w:rPr>
        <w:t>,</w:t>
      </w:r>
      <w:r w:rsidRPr="003B283C">
        <w:t xml:space="preserve"> </w:t>
      </w:r>
      <w:r w:rsidRPr="003B283C">
        <w:rPr>
          <w:b/>
          <w:u w:val="single"/>
        </w:rPr>
        <w:t>20</w:t>
      </w:r>
      <w:r w:rsidRPr="00033824">
        <w:rPr>
          <w:b/>
          <w:u w:val="single"/>
        </w:rPr>
        <w:fldChar w:fldCharType="begin">
          <w:ffData>
            <w:name w:val="Text118"/>
            <w:enabled/>
            <w:calcOnExit w:val="0"/>
            <w:textInput/>
          </w:ffData>
        </w:fldChar>
      </w:r>
      <w:bookmarkStart w:id="22" w:name="Text118"/>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2"/>
      <w:r w:rsidRPr="003B283C">
        <w:t>, as an additional deposit.</w:t>
      </w:r>
    </w:p>
    <w:p w:rsidR="00590C9D" w:rsidRPr="003B283C" w:rsidRDefault="00590C9D" w:rsidP="00590C9D">
      <w:pPr>
        <w:tabs>
          <w:tab w:val="left" w:pos="720"/>
          <w:tab w:val="left" w:pos="1440"/>
          <w:tab w:val="left" w:pos="2304"/>
        </w:tabs>
        <w:jc w:val="both"/>
      </w:pPr>
    </w:p>
    <w:p w:rsidR="00590C9D" w:rsidRDefault="00590C9D" w:rsidP="00B207D9">
      <w:pPr>
        <w:tabs>
          <w:tab w:val="left" w:pos="720"/>
          <w:tab w:val="left" w:pos="1440"/>
          <w:tab w:val="left" w:pos="2304"/>
        </w:tabs>
        <w:jc w:val="both"/>
      </w:pPr>
      <w:r w:rsidRPr="003B283C">
        <w:tab/>
        <w:t>(c)</w:t>
      </w:r>
      <w:r w:rsidRPr="003B283C">
        <w:tab/>
        <w:t xml:space="preserve">The foregoing binder and additional deposit are hereinafter collectively referred to as the “Downpayment”.  The Downpayment shall be held in the escrow account of KIRE.  In accordance with South Carolina Real Estate License Law, disclosure is hereby given that KIRE’s escrow account is a non interest bearing account.  </w:t>
      </w:r>
    </w:p>
    <w:p w:rsidR="00B207D9" w:rsidRPr="003B283C" w:rsidRDefault="00B207D9" w:rsidP="00B207D9">
      <w:pPr>
        <w:tabs>
          <w:tab w:val="left" w:pos="720"/>
          <w:tab w:val="left" w:pos="1440"/>
          <w:tab w:val="left" w:pos="2304"/>
        </w:tabs>
        <w:jc w:val="both"/>
      </w:pPr>
    </w:p>
    <w:p w:rsidR="00590C9D" w:rsidRPr="00F14574" w:rsidRDefault="00590C9D" w:rsidP="00590C9D">
      <w:pPr>
        <w:tabs>
          <w:tab w:val="left" w:pos="720"/>
          <w:tab w:val="left" w:pos="1440"/>
          <w:tab w:val="left" w:pos="2304"/>
        </w:tabs>
        <w:jc w:val="both"/>
        <w:rPr>
          <w:u w:val="single"/>
        </w:rPr>
      </w:pPr>
      <w:r w:rsidRPr="003B283C">
        <w:rPr>
          <w:bCs/>
        </w:rPr>
        <w:tab/>
        <w:t>(d)</w:t>
      </w:r>
      <w:r w:rsidRPr="003B283C">
        <w:rPr>
          <w:bCs/>
        </w:rPr>
        <w:tab/>
        <w:t xml:space="preserve">The balance of the Purchase Price at Closing as follows:  </w:t>
      </w:r>
      <w:r w:rsidRPr="00033824">
        <w:rPr>
          <w:b/>
          <w:u w:val="single"/>
        </w:rPr>
        <w:fldChar w:fldCharType="begin">
          <w:ffData>
            <w:name w:val="Text119"/>
            <w:enabled/>
            <w:calcOnExit w:val="0"/>
            <w:textInput/>
          </w:ffData>
        </w:fldChar>
      </w:r>
      <w:bookmarkStart w:id="23" w:name="Text119"/>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3"/>
      <w:r w:rsidR="004C1A2B">
        <w:rPr>
          <w:b/>
          <w:u w:val="single"/>
        </w:rPr>
        <w:t xml:space="preserve"> </w:t>
      </w:r>
      <w:r w:rsidR="00D911B5">
        <w:rPr>
          <w:b/>
          <w:u w:val="single"/>
        </w:rPr>
        <w:t>D</w:t>
      </w:r>
      <w:r w:rsidR="00ED5917">
        <w:rPr>
          <w:b/>
          <w:u w:val="single"/>
        </w:rPr>
        <w:t>OLLARS</w:t>
      </w:r>
      <w:r w:rsidRPr="003B283C">
        <w:rPr>
          <w:b/>
        </w:rPr>
        <w:t xml:space="preserve"> ($</w:t>
      </w:r>
      <w:r w:rsidRPr="00033824">
        <w:rPr>
          <w:b/>
          <w:u w:val="single"/>
        </w:rPr>
        <w:fldChar w:fldCharType="begin">
          <w:ffData>
            <w:name w:val="Text120"/>
            <w:enabled/>
            <w:calcOnExit w:val="0"/>
            <w:textInput/>
          </w:ffData>
        </w:fldChar>
      </w:r>
      <w:bookmarkStart w:id="24" w:name="Text120"/>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4"/>
      <w:r w:rsidRPr="003B283C">
        <w:rPr>
          <w:b/>
        </w:rPr>
        <w:t xml:space="preserve">) </w:t>
      </w:r>
      <w:r w:rsidRPr="00F14574">
        <w:rPr>
          <w:b/>
          <w:u w:val="single"/>
        </w:rPr>
        <w:t>SHALL BE DUE AND PAYABLE BY WIRE TRANSFER AT CLOSING</w:t>
      </w:r>
      <w:r w:rsidRPr="005A555C">
        <w:rPr>
          <w:b/>
        </w:rPr>
        <w:t>.</w:t>
      </w:r>
      <w:r w:rsidRPr="00F14574">
        <w:rPr>
          <w:b/>
          <w:u w:val="single"/>
        </w:rPr>
        <w:t xml:space="preserve"> </w:t>
      </w:r>
    </w:p>
    <w:p w:rsidR="00590C9D" w:rsidRPr="003B283C" w:rsidRDefault="00590C9D" w:rsidP="00590C9D">
      <w:pPr>
        <w:tabs>
          <w:tab w:val="left" w:pos="720"/>
          <w:tab w:val="left" w:pos="1440"/>
          <w:tab w:val="left" w:pos="2304"/>
        </w:tabs>
        <w:jc w:val="both"/>
        <w:rPr>
          <w:bCs/>
        </w:rPr>
      </w:pPr>
    </w:p>
    <w:p w:rsidR="00590C9D" w:rsidRPr="003B283C" w:rsidRDefault="00590C9D" w:rsidP="00D911B5">
      <w:pPr>
        <w:tabs>
          <w:tab w:val="left" w:pos="360"/>
          <w:tab w:val="left" w:pos="720"/>
          <w:tab w:val="left" w:pos="1440"/>
          <w:tab w:val="left" w:pos="2304"/>
        </w:tabs>
        <w:jc w:val="both"/>
      </w:pPr>
      <w:r w:rsidRPr="003B283C">
        <w:rPr>
          <w:b/>
        </w:rPr>
        <w:t>3.</w:t>
      </w:r>
      <w:r w:rsidRPr="003B283C">
        <w:t xml:space="preserve">  </w:t>
      </w:r>
      <w:r w:rsidR="00D911B5">
        <w:tab/>
      </w:r>
      <w:r w:rsidRPr="003B283C">
        <w:rPr>
          <w:b/>
        </w:rPr>
        <w:t>TITLE.</w:t>
      </w:r>
      <w:r w:rsidRPr="003B283C">
        <w:t xml:space="preserve">  Seller shall convey to Purchaser in fee simple a good and marketable title to the Property, together with any and all easements and other property interests incidental or appurtenant thereto, and be clear of all liens and encumbrances with the exception of the lien of Charleston County taxes for the current year.  The Property shall be conveyed subject to (a) any easements shown on the subject Plat; (b) the general easements, equitable restrictions, limitations on use and affirmative obligations to pay charges all as specified in covenants and restrictions recorded in the</w:t>
      </w:r>
      <w:r w:rsidR="00D911B5">
        <w:t xml:space="preserve"> ROD</w:t>
      </w:r>
      <w:r w:rsidRPr="003B283C">
        <w:t xml:space="preserve"> </w:t>
      </w:r>
      <w:r w:rsidR="005A555C">
        <w:t xml:space="preserve">Office </w:t>
      </w:r>
      <w:r w:rsidRPr="003B283C">
        <w:t xml:space="preserve">(hereinafter called the </w:t>
      </w:r>
      <w:r w:rsidR="00D911B5">
        <w:t>“</w:t>
      </w:r>
      <w:r w:rsidRPr="003B283C">
        <w:t>Covenants</w:t>
      </w:r>
      <w:r w:rsidR="00D911B5">
        <w:t>”</w:t>
      </w:r>
      <w:r w:rsidRPr="003B283C">
        <w:t>); and (c) any other applicable covenants as hereinafter referred to; provided the same do not make the Property unmarketable.  The deed of conveyance shall contain covenants of general warranty.  Seller shall give possession to Purchaser on the day and at the time of Closing, subject to any outstanding rentals that cannot be relocated by the rental agent, if any, in the normal course of business.</w:t>
      </w:r>
    </w:p>
    <w:p w:rsidR="00590C9D" w:rsidRPr="003B283C" w:rsidRDefault="00590C9D" w:rsidP="00590C9D">
      <w:pPr>
        <w:tabs>
          <w:tab w:val="left" w:pos="720"/>
          <w:tab w:val="left" w:pos="1440"/>
          <w:tab w:val="left" w:pos="2304"/>
        </w:tabs>
        <w:jc w:val="both"/>
      </w:pPr>
    </w:p>
    <w:p w:rsidR="00590C9D" w:rsidRPr="003B283C" w:rsidRDefault="00590C9D" w:rsidP="00D911B5">
      <w:pPr>
        <w:tabs>
          <w:tab w:val="left" w:pos="360"/>
          <w:tab w:val="left" w:pos="720"/>
          <w:tab w:val="left" w:pos="1440"/>
          <w:tab w:val="left" w:pos="2304"/>
        </w:tabs>
        <w:jc w:val="both"/>
      </w:pPr>
      <w:r w:rsidRPr="003B283C">
        <w:rPr>
          <w:b/>
        </w:rPr>
        <w:t>4.</w:t>
      </w:r>
      <w:r w:rsidRPr="003B283C">
        <w:t xml:space="preserve">  </w:t>
      </w:r>
      <w:r w:rsidR="00D911B5">
        <w:tab/>
      </w:r>
      <w:r w:rsidRPr="003B283C">
        <w:rPr>
          <w:b/>
        </w:rPr>
        <w:t>CLOSING</w:t>
      </w:r>
      <w:r w:rsidRPr="003B283C">
        <w:t xml:space="preserve"> </w:t>
      </w:r>
      <w:r w:rsidRPr="003B283C">
        <w:rPr>
          <w:b/>
        </w:rPr>
        <w:t>COSTS AND</w:t>
      </w:r>
      <w:r w:rsidRPr="003B283C">
        <w:t xml:space="preserve"> </w:t>
      </w:r>
      <w:r w:rsidRPr="003B283C">
        <w:rPr>
          <w:b/>
        </w:rPr>
        <w:t>OTHER FEES.</w:t>
      </w:r>
      <w:r w:rsidRPr="003B283C">
        <w:t xml:space="preserve">  Each party hereto shall pay those closing costs as customarily paid by sellers and purchasers of real property in Charleston County, South Carolina.  Seller shall be responsible for the payment of the deed recording fee currently in the amount of $3.70 per $1,000 of consideration, which is required pursuant to Sections 12-24-10 through 12-24-150 of the</w:t>
      </w:r>
      <w:r w:rsidRPr="003B283C">
        <w:rPr>
          <w:u w:val="single"/>
        </w:rPr>
        <w:t xml:space="preserve"> South Carolina Code of Laws, 1976</w:t>
      </w:r>
      <w:r w:rsidRPr="003B283C">
        <w:t>, as amended.  Purchaser shall be responsible for the payment at Closing of the Kiawah Island Community Association Capital Reserve Contribution which is equal to (</w:t>
      </w:r>
      <w:r w:rsidR="00D911B5">
        <w:t>a</w:t>
      </w:r>
      <w:r w:rsidRPr="003B283C">
        <w:t xml:space="preserve">) one year’s annual general assessment on the Property, </w:t>
      </w:r>
      <w:r w:rsidRPr="003B283C">
        <w:rPr>
          <w:b/>
          <w:u w:val="single"/>
        </w:rPr>
        <w:t>OR</w:t>
      </w:r>
      <w:r w:rsidRPr="003B283C">
        <w:t xml:space="preserve"> (</w:t>
      </w:r>
      <w:r w:rsidR="00D911B5">
        <w:t>b</w:t>
      </w:r>
      <w:r w:rsidRPr="003B283C">
        <w:t>) .50% (.0050) of the Purchase Price, whichever is greater.</w:t>
      </w:r>
    </w:p>
    <w:p w:rsidR="00590C9D" w:rsidRPr="003B283C" w:rsidRDefault="00590C9D" w:rsidP="00590C9D">
      <w:pPr>
        <w:tabs>
          <w:tab w:val="left" w:pos="720"/>
          <w:tab w:val="left" w:pos="1440"/>
          <w:tab w:val="left" w:pos="2304"/>
        </w:tabs>
        <w:jc w:val="both"/>
      </w:pPr>
    </w:p>
    <w:p w:rsidR="00C94FB2" w:rsidRPr="002F389A" w:rsidRDefault="00C94FB2" w:rsidP="00C94FB2">
      <w:pPr>
        <w:tabs>
          <w:tab w:val="left" w:pos="360"/>
          <w:tab w:val="left" w:pos="720"/>
          <w:tab w:val="left" w:pos="1440"/>
          <w:tab w:val="left" w:pos="2304"/>
        </w:tabs>
        <w:jc w:val="both"/>
        <w:rPr>
          <w:b/>
        </w:rPr>
      </w:pPr>
      <w:bookmarkStart w:id="25" w:name="_Hlk505263490"/>
      <w:r w:rsidRPr="003B283C">
        <w:rPr>
          <w:b/>
        </w:rPr>
        <w:t>5.</w:t>
      </w:r>
      <w:r w:rsidRPr="003B283C">
        <w:t xml:space="preserve">  </w:t>
      </w:r>
      <w:r>
        <w:tab/>
      </w:r>
      <w:r w:rsidRPr="008576DB">
        <w:rPr>
          <w:b/>
          <w:bCs/>
        </w:rPr>
        <w:t>ADJUSTMENTS</w:t>
      </w:r>
      <w:r w:rsidRPr="002F389A">
        <w:rPr>
          <w:b/>
          <w:bCs/>
        </w:rPr>
        <w:t>.</w:t>
      </w:r>
      <w:r>
        <w:rPr>
          <w:b/>
          <w:bCs/>
        </w:rPr>
        <w:t xml:space="preserve">  </w:t>
      </w:r>
      <w:r w:rsidRPr="008576DB">
        <w:rPr>
          <w:bCs/>
        </w:rPr>
        <w:t>Purchaser and Seller agree to settle or prorate, annually or as appropriate</w:t>
      </w:r>
      <w:r>
        <w:rPr>
          <w:bCs/>
        </w:rPr>
        <w:t>,</w:t>
      </w:r>
      <w:r w:rsidRPr="008576DB">
        <w:rPr>
          <w:bCs/>
        </w:rPr>
        <w:t xml:space="preserve"> as of </w:t>
      </w:r>
      <w:r>
        <w:rPr>
          <w:bCs/>
        </w:rPr>
        <w:t xml:space="preserve">the </w:t>
      </w:r>
      <w:r w:rsidRPr="008576DB">
        <w:rPr>
          <w:bCs/>
        </w:rPr>
        <w:t>Closing Date: (a) real estate taxes, owner association fees/assessments and other appropriate charges for the calendar year of Closing</w:t>
      </w:r>
      <w:r>
        <w:rPr>
          <w:bCs/>
        </w:rPr>
        <w:t>,</w:t>
      </w:r>
      <w:r w:rsidRPr="008576DB">
        <w:rPr>
          <w:bCs/>
        </w:rPr>
        <w:t xml:space="preserve"> and (b) any rents, deposits</w:t>
      </w:r>
      <w:r>
        <w:rPr>
          <w:bCs/>
        </w:rPr>
        <w:t xml:space="preserve"> and/or </w:t>
      </w:r>
      <w:r w:rsidRPr="008576DB">
        <w:rPr>
          <w:bCs/>
        </w:rPr>
        <w:t xml:space="preserve">fees associated with leasing. </w:t>
      </w:r>
      <w:r>
        <w:rPr>
          <w:bCs/>
        </w:rPr>
        <w:t xml:space="preserve"> </w:t>
      </w:r>
      <w:r w:rsidRPr="008576DB">
        <w:rPr>
          <w:bCs/>
        </w:rPr>
        <w:t xml:space="preserve">The Closing Attorney shall make tax prorations based on the available tax information deemed reliable by the Closing Attorney. </w:t>
      </w:r>
      <w:r>
        <w:rPr>
          <w:bCs/>
        </w:rPr>
        <w:t xml:space="preserve"> </w:t>
      </w:r>
      <w:r w:rsidRPr="008576DB">
        <w:rPr>
          <w:bCs/>
        </w:rPr>
        <w:t xml:space="preserve">Special assessments approved prior to Closing shall be the responsibility of the Seller. </w:t>
      </w:r>
      <w:r>
        <w:rPr>
          <w:bCs/>
        </w:rPr>
        <w:t xml:space="preserve"> </w:t>
      </w:r>
      <w:r w:rsidRPr="008576DB">
        <w:rPr>
          <w:bCs/>
        </w:rPr>
        <w:t>Special Assessments approved after Closing shall be the responsibility of the Buyer.</w:t>
      </w:r>
    </w:p>
    <w:bookmarkEnd w:id="25"/>
    <w:p w:rsidR="005D1CCB" w:rsidRDefault="005D1CCB" w:rsidP="00590C9D">
      <w:pPr>
        <w:tabs>
          <w:tab w:val="left" w:pos="720"/>
          <w:tab w:val="left" w:pos="1440"/>
          <w:tab w:val="left" w:pos="2304"/>
        </w:tabs>
        <w:jc w:val="both"/>
      </w:pPr>
    </w:p>
    <w:p w:rsidR="005D1CCB" w:rsidRPr="003B283C" w:rsidRDefault="005D1CCB" w:rsidP="00D911B5">
      <w:pPr>
        <w:keepLines/>
        <w:widowControl w:val="0"/>
        <w:tabs>
          <w:tab w:val="left" w:pos="360"/>
          <w:tab w:val="left" w:pos="720"/>
          <w:tab w:val="left" w:pos="1440"/>
          <w:tab w:val="left" w:pos="2304"/>
        </w:tabs>
        <w:jc w:val="both"/>
      </w:pPr>
      <w:r w:rsidRPr="003B283C">
        <w:rPr>
          <w:b/>
        </w:rPr>
        <w:t>6</w:t>
      </w:r>
      <w:r w:rsidRPr="00101941">
        <w:rPr>
          <w:b/>
        </w:rPr>
        <w:t>.</w:t>
      </w:r>
      <w:r w:rsidRPr="003B283C">
        <w:t xml:space="preserve">  </w:t>
      </w:r>
      <w:r w:rsidR="00D911B5">
        <w:tab/>
      </w:r>
      <w:r w:rsidRPr="003B283C">
        <w:rPr>
          <w:b/>
        </w:rPr>
        <w:t>FINANCING</w:t>
      </w:r>
      <w:r w:rsidRPr="005A555C">
        <w:rPr>
          <w:b/>
        </w:rPr>
        <w:t>.</w:t>
      </w:r>
      <w:r w:rsidRPr="003B283C">
        <w:t xml:space="preserve">  This Contract </w:t>
      </w:r>
      <w:r w:rsidRPr="00033824">
        <w:rPr>
          <w:b/>
          <w:u w:val="single"/>
        </w:rPr>
        <w:fldChar w:fldCharType="begin">
          <w:ffData>
            <w:name w:val="Text121"/>
            <w:enabled/>
            <w:calcOnExit w:val="0"/>
            <w:textInput/>
          </w:ffData>
        </w:fldChar>
      </w:r>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r w:rsidRPr="003B283C">
        <w:t xml:space="preserve"> contingent on Purchaser</w:t>
      </w:r>
      <w:r w:rsidR="00D911B5">
        <w:t>’</w:t>
      </w:r>
      <w:r w:rsidRPr="003B283C">
        <w:t xml:space="preserve">s ability to obtain financing for not less than </w:t>
      </w:r>
      <w:r w:rsidRPr="00033824">
        <w:rPr>
          <w:b/>
          <w:u w:val="single"/>
        </w:rPr>
        <w:fldChar w:fldCharType="begin">
          <w:ffData>
            <w:name w:val="Text122"/>
            <w:enabled/>
            <w:calcOnExit w:val="0"/>
            <w:textInput/>
          </w:ffData>
        </w:fldChar>
      </w:r>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r w:rsidRPr="003B283C">
        <w:t>% of the Purchase Price less the assigned value of the furnishings.</w:t>
      </w:r>
    </w:p>
    <w:p w:rsidR="005D1CCB" w:rsidRPr="003B283C" w:rsidRDefault="005D1CCB" w:rsidP="005D1CCB">
      <w:pPr>
        <w:tabs>
          <w:tab w:val="left" w:pos="720"/>
          <w:tab w:val="left" w:pos="1440"/>
          <w:tab w:val="left" w:pos="2304"/>
        </w:tabs>
        <w:jc w:val="both"/>
      </w:pPr>
    </w:p>
    <w:p w:rsidR="005D1CCB" w:rsidRDefault="005D1CCB" w:rsidP="005D1CCB">
      <w:pPr>
        <w:tabs>
          <w:tab w:val="left" w:pos="720"/>
          <w:tab w:val="left" w:pos="1440"/>
          <w:tab w:val="left" w:pos="2304"/>
        </w:tabs>
        <w:jc w:val="both"/>
      </w:pPr>
      <w:r w:rsidRPr="003B283C">
        <w:tab/>
        <w:t>(a)</w:t>
      </w:r>
      <w:r w:rsidRPr="003B283C">
        <w:tab/>
        <w:t>If this Contract is contingent upon Purchaser obtaining financing, Purchaser agrees to immediately apply for such financing.  This contingency is waived unless Purchaser notifies Seller by</w:t>
      </w:r>
      <w:r>
        <w:t xml:space="preserve"> </w:t>
      </w:r>
      <w:r w:rsidRPr="00033824">
        <w:rPr>
          <w:b/>
          <w:u w:val="single"/>
        </w:rPr>
        <w:fldChar w:fldCharType="begin">
          <w:ffData>
            <w:name w:val="Text123"/>
            <w:enabled/>
            <w:calcOnExit w:val="0"/>
            <w:textInput/>
          </w:ffData>
        </w:fldChar>
      </w:r>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r w:rsidRPr="003B283C">
        <w:t xml:space="preserve">, in writing that financing has not been obtained or has been denied.  Should Purchaser give said notice to Seller, the parties agree to execute a written release of the other from this Contract and an agreement to hold KIRE harmless, whereupon this Contract shall be null and void, and the Downpayment shall be promptly returned to the Purchaser by KIRE. </w:t>
      </w:r>
    </w:p>
    <w:p w:rsidR="005D1CCB" w:rsidRPr="00285A12" w:rsidRDefault="005D1CCB" w:rsidP="005D1CCB">
      <w:pPr>
        <w:tabs>
          <w:tab w:val="left" w:pos="720"/>
          <w:tab w:val="left" w:pos="1440"/>
          <w:tab w:val="left" w:pos="2304"/>
        </w:tabs>
        <w:jc w:val="both"/>
      </w:pPr>
    </w:p>
    <w:p w:rsidR="005D1CCB" w:rsidRPr="003B283C" w:rsidRDefault="005D1CCB" w:rsidP="00B632EE">
      <w:r w:rsidRPr="00285A12">
        <w:tab/>
        <w:t>(b)</w:t>
      </w:r>
      <w:r w:rsidR="00044844">
        <w:tab/>
      </w:r>
      <w:r w:rsidRPr="00285A12">
        <w:t xml:space="preserve"> In the event this </w:t>
      </w:r>
      <w:r w:rsidR="00D911B5">
        <w:t>C</w:t>
      </w:r>
      <w:r w:rsidRPr="00285A12">
        <w:t xml:space="preserve">ontract is contingent on financing and the Purchaser’s loan is delayed due to changes in US </w:t>
      </w:r>
      <w:r w:rsidR="00D911B5">
        <w:t>F</w:t>
      </w:r>
      <w:r w:rsidRPr="00285A12">
        <w:t xml:space="preserve">ederal lending guidelines and regulations known as the TILA-RESPA Integrated Disclosure rule (TRID), Seller hereby agrees to an automatic extension of the Closing Date of up to fifteen (15) calendar days. </w:t>
      </w:r>
    </w:p>
    <w:p w:rsidR="00590C9D" w:rsidRPr="003B283C" w:rsidRDefault="00590C9D" w:rsidP="00590C9D">
      <w:pPr>
        <w:tabs>
          <w:tab w:val="left" w:pos="720"/>
          <w:tab w:val="left" w:pos="1440"/>
          <w:tab w:val="left" w:pos="2304"/>
        </w:tabs>
        <w:jc w:val="both"/>
        <w:rPr>
          <w:b/>
        </w:rPr>
      </w:pPr>
    </w:p>
    <w:p w:rsidR="00590C9D" w:rsidRPr="003B283C" w:rsidRDefault="00590C9D" w:rsidP="00D911B5">
      <w:pPr>
        <w:tabs>
          <w:tab w:val="left" w:pos="360"/>
          <w:tab w:val="left" w:pos="720"/>
          <w:tab w:val="left" w:pos="1440"/>
          <w:tab w:val="left" w:pos="2304"/>
        </w:tabs>
        <w:jc w:val="both"/>
      </w:pPr>
      <w:r w:rsidRPr="003B283C">
        <w:rPr>
          <w:b/>
        </w:rPr>
        <w:t>7.</w:t>
      </w:r>
      <w:r w:rsidRPr="003B283C">
        <w:t xml:space="preserve">  </w:t>
      </w:r>
      <w:r w:rsidR="00D911B5">
        <w:tab/>
      </w:r>
      <w:r w:rsidRPr="003B283C">
        <w:rPr>
          <w:b/>
        </w:rPr>
        <w:t>ASSESSMENTS</w:t>
      </w:r>
      <w:r w:rsidRPr="003B283C">
        <w:t xml:space="preserve"> </w:t>
      </w:r>
      <w:r w:rsidRPr="003B283C">
        <w:rPr>
          <w:b/>
        </w:rPr>
        <w:t>FOR</w:t>
      </w:r>
      <w:r w:rsidRPr="003B283C">
        <w:t xml:space="preserve"> </w:t>
      </w:r>
      <w:r w:rsidRPr="003B283C">
        <w:rPr>
          <w:b/>
        </w:rPr>
        <w:t>COMMUNITY</w:t>
      </w:r>
      <w:r w:rsidRPr="003B283C">
        <w:t xml:space="preserve"> </w:t>
      </w:r>
      <w:r w:rsidRPr="003B283C">
        <w:rPr>
          <w:b/>
        </w:rPr>
        <w:t>SERVICES.</w:t>
      </w:r>
      <w:r w:rsidRPr="003B283C">
        <w:t xml:space="preserve">  As more fully provided in the recorded Covenants, Purchaser is required to pay assessments to the Kiawah Island Community Association, Inc., which may in each instance be increased as provided in the Covenants, as follows:</w:t>
      </w:r>
    </w:p>
    <w:p w:rsidR="00590C9D" w:rsidRPr="003B283C" w:rsidRDefault="00590C9D" w:rsidP="00590C9D">
      <w:pPr>
        <w:tabs>
          <w:tab w:val="left" w:pos="720"/>
          <w:tab w:val="left" w:pos="1440"/>
          <w:tab w:val="decimal" w:pos="6336"/>
        </w:tabs>
        <w:jc w:val="both"/>
      </w:pPr>
      <w:r w:rsidRPr="003B283C">
        <w:t xml:space="preserve">   </w:t>
      </w:r>
    </w:p>
    <w:p w:rsidR="008E60FD" w:rsidRDefault="008E60FD" w:rsidP="008E60FD">
      <w:pPr>
        <w:tabs>
          <w:tab w:val="left" w:pos="720"/>
          <w:tab w:val="left" w:pos="1440"/>
          <w:tab w:val="decimal" w:pos="6336"/>
        </w:tabs>
        <w:ind w:firstLine="360"/>
        <w:jc w:val="both"/>
      </w:pPr>
      <w:r>
        <w:t>Annual General Assessment (2018)</w:t>
      </w:r>
    </w:p>
    <w:p w:rsidR="008E60FD" w:rsidRDefault="008E60FD" w:rsidP="008E60FD">
      <w:pPr>
        <w:tabs>
          <w:tab w:val="left" w:pos="720"/>
          <w:tab w:val="left" w:pos="1440"/>
          <w:tab w:val="decimal" w:pos="6300"/>
        </w:tabs>
        <w:jc w:val="both"/>
      </w:pPr>
      <w:r>
        <w:t xml:space="preserve">         </w:t>
      </w:r>
      <w:r>
        <w:tab/>
        <w:t xml:space="preserve">Unimproved Property           </w:t>
      </w:r>
      <w:r>
        <w:tab/>
        <w:t>$835.00</w:t>
      </w:r>
    </w:p>
    <w:p w:rsidR="008E60FD" w:rsidRDefault="008E60FD" w:rsidP="008E60FD">
      <w:pPr>
        <w:tabs>
          <w:tab w:val="left" w:pos="720"/>
          <w:tab w:val="left" w:pos="1440"/>
          <w:tab w:val="decimal" w:pos="6300"/>
        </w:tabs>
        <w:ind w:firstLine="360"/>
        <w:jc w:val="both"/>
      </w:pPr>
      <w:r>
        <w:t xml:space="preserve">       Improved Property              </w:t>
      </w:r>
      <w:r>
        <w:tab/>
        <w:t>$1,670.00</w:t>
      </w:r>
    </w:p>
    <w:p w:rsidR="008E60FD" w:rsidRDefault="008E60FD" w:rsidP="008E60FD">
      <w:pPr>
        <w:tabs>
          <w:tab w:val="left" w:pos="720"/>
          <w:tab w:val="left" w:pos="1440"/>
          <w:tab w:val="decimal" w:pos="6300"/>
        </w:tabs>
        <w:jc w:val="both"/>
      </w:pPr>
    </w:p>
    <w:p w:rsidR="008E60FD" w:rsidRDefault="008E60FD" w:rsidP="008E60FD">
      <w:pPr>
        <w:tabs>
          <w:tab w:val="left" w:pos="360"/>
          <w:tab w:val="left" w:pos="720"/>
          <w:tab w:val="left" w:pos="1440"/>
          <w:tab w:val="decimal" w:pos="6300"/>
        </w:tabs>
        <w:jc w:val="both"/>
      </w:pPr>
      <w:r>
        <w:tab/>
        <w:t>Annual Segment Assessment 2018 (Second Security Gate)</w:t>
      </w:r>
    </w:p>
    <w:p w:rsidR="008E60FD" w:rsidRDefault="008E60FD" w:rsidP="008E60FD">
      <w:pPr>
        <w:tabs>
          <w:tab w:val="left" w:pos="720"/>
          <w:tab w:val="left" w:pos="1440"/>
          <w:tab w:val="decimal" w:pos="6300"/>
        </w:tabs>
        <w:jc w:val="both"/>
      </w:pPr>
      <w:r>
        <w:t xml:space="preserve">         </w:t>
      </w:r>
      <w:r>
        <w:tab/>
        <w:t xml:space="preserve">Unimproved Property           </w:t>
      </w:r>
      <w:r>
        <w:tab/>
        <w:t xml:space="preserve">  $48.00</w:t>
      </w:r>
    </w:p>
    <w:p w:rsidR="008E60FD" w:rsidRDefault="008E60FD" w:rsidP="008E60FD">
      <w:pPr>
        <w:tabs>
          <w:tab w:val="left" w:pos="720"/>
          <w:tab w:val="left" w:pos="1440"/>
          <w:tab w:val="decimal" w:pos="6300"/>
        </w:tabs>
        <w:jc w:val="both"/>
      </w:pPr>
      <w:r>
        <w:lastRenderedPageBreak/>
        <w:t xml:space="preserve">         </w:t>
      </w:r>
      <w:r>
        <w:tab/>
        <w:t xml:space="preserve">Improved Property             </w:t>
      </w:r>
      <w:r>
        <w:tab/>
        <w:t>$96.00</w:t>
      </w:r>
    </w:p>
    <w:p w:rsidR="008E60FD" w:rsidRDefault="008E60FD" w:rsidP="008E60FD">
      <w:pPr>
        <w:tabs>
          <w:tab w:val="left" w:pos="720"/>
          <w:tab w:val="left" w:pos="1440"/>
          <w:tab w:val="decimal" w:pos="6300"/>
        </w:tabs>
        <w:ind w:firstLine="360"/>
        <w:jc w:val="both"/>
      </w:pPr>
    </w:p>
    <w:p w:rsidR="008E60FD" w:rsidRDefault="008E60FD" w:rsidP="008E60FD">
      <w:pPr>
        <w:tabs>
          <w:tab w:val="left" w:pos="720"/>
          <w:tab w:val="left" w:pos="1440"/>
          <w:tab w:val="decimal" w:pos="6300"/>
        </w:tabs>
        <w:ind w:firstLine="360"/>
        <w:jc w:val="both"/>
      </w:pPr>
      <w:r>
        <w:t>Annual Amenity Assessment 2018 (Property Owners Pool)</w:t>
      </w:r>
    </w:p>
    <w:p w:rsidR="008E60FD" w:rsidRDefault="008E60FD" w:rsidP="008E60FD">
      <w:pPr>
        <w:tabs>
          <w:tab w:val="left" w:pos="720"/>
          <w:tab w:val="left" w:pos="1440"/>
          <w:tab w:val="decimal" w:pos="6300"/>
        </w:tabs>
        <w:jc w:val="both"/>
      </w:pPr>
      <w:r>
        <w:t xml:space="preserve">        </w:t>
      </w:r>
      <w:r>
        <w:tab/>
        <w:t xml:space="preserve">Unimproved Property           </w:t>
      </w:r>
      <w:r>
        <w:tab/>
        <w:t xml:space="preserve">  $78.00</w:t>
      </w:r>
    </w:p>
    <w:p w:rsidR="008E60FD" w:rsidRDefault="008E60FD" w:rsidP="008E60FD">
      <w:pPr>
        <w:tabs>
          <w:tab w:val="left" w:pos="720"/>
          <w:tab w:val="left" w:pos="1440"/>
          <w:tab w:val="left" w:pos="2304"/>
          <w:tab w:val="decimal" w:pos="6300"/>
        </w:tabs>
        <w:jc w:val="both"/>
      </w:pPr>
      <w:r>
        <w:t xml:space="preserve">         </w:t>
      </w:r>
      <w:r>
        <w:tab/>
        <w:t xml:space="preserve">Improved Property             </w:t>
      </w:r>
      <w:r>
        <w:tab/>
        <w:t xml:space="preserve">  $156.00</w:t>
      </w:r>
    </w:p>
    <w:p w:rsidR="008E60FD" w:rsidRDefault="008E60FD" w:rsidP="008E60FD">
      <w:pPr>
        <w:tabs>
          <w:tab w:val="left" w:pos="720"/>
          <w:tab w:val="left" w:pos="1440"/>
          <w:tab w:val="left" w:pos="2304"/>
          <w:tab w:val="decimal" w:pos="6300"/>
        </w:tabs>
        <w:jc w:val="both"/>
      </w:pPr>
    </w:p>
    <w:p w:rsidR="008E60FD" w:rsidRDefault="008E60FD" w:rsidP="008E60FD">
      <w:pPr>
        <w:tabs>
          <w:tab w:val="left" w:pos="720"/>
          <w:tab w:val="left" w:pos="1440"/>
          <w:tab w:val="left" w:pos="2304"/>
          <w:tab w:val="decimal" w:pos="6300"/>
        </w:tabs>
        <w:jc w:val="both"/>
      </w:pPr>
      <w:r>
        <w:t xml:space="preserve">      Reserve Assessment 2018 (Former Supplemental Annual Assessment)</w:t>
      </w:r>
    </w:p>
    <w:p w:rsidR="008E60FD" w:rsidRDefault="008E60FD" w:rsidP="008E60FD">
      <w:pPr>
        <w:tabs>
          <w:tab w:val="left" w:pos="720"/>
          <w:tab w:val="left" w:pos="1440"/>
          <w:tab w:val="left" w:pos="2304"/>
          <w:tab w:val="decimal" w:pos="6300"/>
        </w:tabs>
        <w:jc w:val="both"/>
      </w:pPr>
      <w:r>
        <w:tab/>
        <w:t>Unimproved Property</w:t>
      </w:r>
      <w:r>
        <w:tab/>
        <w:t>$150.00</w:t>
      </w:r>
    </w:p>
    <w:p w:rsidR="00F45E18" w:rsidRDefault="008E60FD" w:rsidP="008E60FD">
      <w:pPr>
        <w:tabs>
          <w:tab w:val="left" w:pos="720"/>
          <w:tab w:val="left" w:pos="1440"/>
          <w:tab w:val="left" w:pos="2304"/>
          <w:tab w:val="decimal" w:pos="6300"/>
        </w:tabs>
        <w:jc w:val="both"/>
      </w:pPr>
      <w:r>
        <w:tab/>
        <w:t>Improved Property</w:t>
      </w:r>
      <w:r>
        <w:tab/>
      </w:r>
      <w:r>
        <w:tab/>
        <w:t>$300.00</w:t>
      </w:r>
      <w:r w:rsidR="00F45E18">
        <w:tab/>
      </w:r>
    </w:p>
    <w:p w:rsidR="00E86093" w:rsidRPr="003B283C" w:rsidRDefault="00E86093" w:rsidP="00E86093">
      <w:pPr>
        <w:tabs>
          <w:tab w:val="left" w:pos="720"/>
          <w:tab w:val="left" w:pos="1440"/>
          <w:tab w:val="left" w:pos="2304"/>
          <w:tab w:val="decimal" w:pos="6300"/>
        </w:tabs>
        <w:jc w:val="both"/>
      </w:pPr>
    </w:p>
    <w:p w:rsidR="00101941" w:rsidRDefault="00101941" w:rsidP="00101941">
      <w:pPr>
        <w:tabs>
          <w:tab w:val="left" w:pos="360"/>
          <w:tab w:val="left" w:pos="720"/>
          <w:tab w:val="left" w:pos="1440"/>
          <w:tab w:val="left" w:pos="2304"/>
        </w:tabs>
        <w:jc w:val="both"/>
      </w:pPr>
      <w:bookmarkStart w:id="26" w:name="_Hlk504396701"/>
      <w:r w:rsidRPr="003B283C">
        <w:rPr>
          <w:b/>
        </w:rPr>
        <w:t>8.</w:t>
      </w:r>
      <w:r w:rsidRPr="003B283C">
        <w:t xml:space="preserve">  </w:t>
      </w:r>
      <w:r>
        <w:tab/>
      </w:r>
      <w:r w:rsidRPr="003B283C">
        <w:rPr>
          <w:b/>
        </w:rPr>
        <w:t>RIGHT</w:t>
      </w:r>
      <w:r w:rsidRPr="003B283C">
        <w:t xml:space="preserve"> </w:t>
      </w:r>
      <w:r w:rsidRPr="003B283C">
        <w:rPr>
          <w:b/>
        </w:rPr>
        <w:t>OF</w:t>
      </w:r>
      <w:r w:rsidRPr="003B283C">
        <w:t xml:space="preserve"> </w:t>
      </w:r>
      <w:r w:rsidRPr="003B283C">
        <w:rPr>
          <w:b/>
        </w:rPr>
        <w:t>REPURCHASE</w:t>
      </w:r>
      <w:r w:rsidRPr="00AB1C94">
        <w:rPr>
          <w:b/>
        </w:rPr>
        <w:t>.</w:t>
      </w:r>
      <w:r w:rsidRPr="002B274E">
        <w:t xml:space="preserve">  THE PROPERTY IS SUBJECT TO A RIGHT OF FIRST REFUSAL IN FAVOR OF KIAWAH RESORT ASSOCIATES, L.P. (“KRALP</w:t>
      </w:r>
      <w:r>
        <w:t>”</w:t>
      </w:r>
      <w:r w:rsidRPr="002B274E">
        <w:t>) PURSUANT TO ARTICLE II, PARAGRAPH 12 OF THE KIAWAH GENERAL COVENANTS RECORDED IN BOOK M114, PAGE 406 IN THE ROD</w:t>
      </w:r>
      <w:r>
        <w:t xml:space="preserve"> OFFICE</w:t>
      </w:r>
      <w:r w:rsidRPr="002B274E">
        <w:t>, AS AMENDED</w:t>
      </w:r>
      <w:r>
        <w:t xml:space="preserve">.  </w:t>
      </w:r>
      <w:r w:rsidRPr="003B283C">
        <w:t xml:space="preserve">PURCHASER </w:t>
      </w:r>
      <w:r>
        <w:t>ACKNOWLEDGES AND AGREES, THAT IF, IN THE FUTURE, PURCHASER DESIRES TO SELL THE PROPERTY AND RECEIVES AN ACCEPTABLE OFFER TO PURCHASE</w:t>
      </w:r>
      <w:r w:rsidRPr="003B283C">
        <w:t xml:space="preserve">, </w:t>
      </w:r>
      <w:r>
        <w:t>THE PROPERTY</w:t>
      </w:r>
      <w:r w:rsidRPr="003B283C">
        <w:t xml:space="preserve"> </w:t>
      </w:r>
      <w:r>
        <w:t xml:space="preserve">SHALL FIRST </w:t>
      </w:r>
      <w:r w:rsidRPr="003B283C">
        <w:t xml:space="preserve">BE OFFERED FOR SALE TO KRALP FOR THE SAME PRICE, AND KRALP SHALL HAVE THIRTY (30) DAYS WITHIN WHICH TO EXERCISE ITS OPTION TO PURCHASE THE PROPERTY.  </w:t>
      </w:r>
      <w:r>
        <w:t>IF</w:t>
      </w:r>
      <w:r w:rsidRPr="003B283C">
        <w:t xml:space="preserve"> KRALP FAIL</w:t>
      </w:r>
      <w:r>
        <w:t>S</w:t>
      </w:r>
      <w:r w:rsidRPr="003B283C">
        <w:t xml:space="preserve"> OR REFUSE</w:t>
      </w:r>
      <w:r>
        <w:t>S</w:t>
      </w:r>
      <w:r w:rsidRPr="003B283C">
        <w:t xml:space="preserve">, WITHIN THIRTY (30) DAYS AFTER RECEIPT OF WRITTEN NOTICE OF THE PRICE AND TERMS, TO EXERCISE ITS OPTION TO PURCHASE THE PROPERTY AT THE OFFERED PRICE, THEN PURCHASER SHALL HAVE THE RIGHT TO </w:t>
      </w:r>
      <w:r>
        <w:t>PROCEED WITH THE SALE OF</w:t>
      </w:r>
      <w:r w:rsidRPr="003B283C">
        <w:t xml:space="preserve"> THE PROPERTY</w:t>
      </w:r>
      <w:r>
        <w:t>,</w:t>
      </w:r>
      <w:r w:rsidRPr="003B283C">
        <w:t xml:space="preserve"> SUBJECT TO </w:t>
      </w:r>
      <w:r>
        <w:t>THE REMAINING PROVISIONS OF THE COVENANTS AND THIS CONTRACT.</w:t>
      </w:r>
      <w:r w:rsidRPr="003B283C">
        <w:t xml:space="preserve">  NOTHING CONTAINED IN THIS PARAGRAPH SHALL BE CONSTRUED TO IMPAIR THE RIGHT OF FORECLOSURE OF A MORTGAGE ON THE PROPERTY.  THIS PROVISION SHALL SURVIVE THE CLOSING HEREUNDER.</w:t>
      </w:r>
    </w:p>
    <w:bookmarkEnd w:id="26"/>
    <w:p w:rsidR="00590C9D" w:rsidRPr="003B283C" w:rsidRDefault="00590C9D" w:rsidP="00590C9D">
      <w:pPr>
        <w:tabs>
          <w:tab w:val="left" w:pos="720"/>
          <w:tab w:val="left" w:pos="1440"/>
          <w:tab w:val="left" w:pos="2304"/>
        </w:tabs>
        <w:jc w:val="both"/>
      </w:pPr>
    </w:p>
    <w:p w:rsidR="00590C9D" w:rsidRDefault="00590C9D" w:rsidP="008E60FD">
      <w:pPr>
        <w:tabs>
          <w:tab w:val="left" w:pos="360"/>
          <w:tab w:val="left" w:pos="720"/>
          <w:tab w:val="left" w:pos="1440"/>
          <w:tab w:val="left" w:pos="2304"/>
        </w:tabs>
        <w:jc w:val="both"/>
      </w:pPr>
      <w:r>
        <w:rPr>
          <w:b/>
        </w:rPr>
        <w:t>9.</w:t>
      </w:r>
      <w:r>
        <w:t xml:space="preserve">  </w:t>
      </w:r>
      <w:r w:rsidR="008E60FD">
        <w:tab/>
      </w:r>
      <w:r>
        <w:rPr>
          <w:b/>
        </w:rPr>
        <w:t>ENCUMBRANCES</w:t>
      </w:r>
      <w:r>
        <w:t xml:space="preserve"> </w:t>
      </w:r>
      <w:r>
        <w:rPr>
          <w:b/>
        </w:rPr>
        <w:t>AND</w:t>
      </w:r>
      <w:r>
        <w:t xml:space="preserve"> </w:t>
      </w:r>
      <w:r>
        <w:rPr>
          <w:b/>
        </w:rPr>
        <w:t>RESTRICTIONS.</w:t>
      </w:r>
      <w:r>
        <w:t xml:space="preserve">  The Villa is located within a horizontal property regime and governed by the recorded condominium documents pertaining thereto in accordance with the Horizontal Property Act of the State of </w:t>
      </w:r>
      <w:smartTag w:uri="urn:schemas-microsoft-com:office:smarttags" w:element="place">
        <w:smartTag w:uri="urn:schemas-microsoft-com:office:smarttags" w:element="State">
          <w:r>
            <w:t>South Carolina</w:t>
          </w:r>
        </w:smartTag>
      </w:smartTag>
      <w:r>
        <w:t>.  The Regime has been established for the purpose of operating and maintaining the common elements of the Property.  Each Owner of a Villa is a co</w:t>
      </w:r>
      <w:r>
        <w:noBreakHyphen/>
        <w:t>owner of the Regime and is subject to the Regime By</w:t>
      </w:r>
      <w:r>
        <w:noBreakHyphen/>
        <w:t>Laws and Regime regulations thereof.  As set forth in the Regime By</w:t>
      </w:r>
      <w:r>
        <w:noBreakHyphen/>
        <w:t>Laws, the vote of each co</w:t>
      </w:r>
      <w:r>
        <w:noBreakHyphen/>
        <w:t>owner is based on the ratio of the value of such co</w:t>
      </w:r>
      <w:r>
        <w:noBreakHyphen/>
        <w:t>owner</w:t>
      </w:r>
      <w:r w:rsidR="00101941">
        <w:t>’</w:t>
      </w:r>
      <w:r>
        <w:t>s villa(s) to the total value of all the villas comprising the Condominium.  The affairs of the Regime are conducted by a Board of Directors as provided for in the applicable Regime By</w:t>
      </w:r>
      <w:r>
        <w:noBreakHyphen/>
        <w:t>Laws.</w:t>
      </w:r>
    </w:p>
    <w:p w:rsidR="00590C9D" w:rsidRDefault="00590C9D" w:rsidP="00590C9D">
      <w:pPr>
        <w:tabs>
          <w:tab w:val="left" w:pos="720"/>
          <w:tab w:val="left" w:pos="1440"/>
          <w:tab w:val="left" w:pos="2304"/>
        </w:tabs>
        <w:jc w:val="both"/>
      </w:pPr>
    </w:p>
    <w:p w:rsidR="00590C9D" w:rsidRDefault="00590C9D" w:rsidP="00590C9D">
      <w:pPr>
        <w:tabs>
          <w:tab w:val="left" w:pos="720"/>
          <w:tab w:val="left" w:pos="1440"/>
          <w:tab w:val="left" w:pos="2304"/>
        </w:tabs>
        <w:jc w:val="both"/>
      </w:pPr>
      <w:r>
        <w:t xml:space="preserve">It is expressly understood and agreed that the Villa shall be conveyed subject to and the Purchaser hereby subscribes to the recorded Master Deed creating the Regime (herein referred to as the </w:t>
      </w:r>
      <w:r w:rsidR="008E60FD">
        <w:t>“</w:t>
      </w:r>
      <w:r>
        <w:t>Master Deed</w:t>
      </w:r>
      <w:r w:rsidR="008E60FD">
        <w:t>”</w:t>
      </w:r>
      <w:r>
        <w:t>), and the Regime By</w:t>
      </w:r>
      <w:r>
        <w:noBreakHyphen/>
        <w:t xml:space="preserve">Laws and to the Declaration of Covenants, Restrictions, and Affirmative Obligations applicable to all Class </w:t>
      </w:r>
      <w:r w:rsidR="008E60FD">
        <w:t>“</w:t>
      </w:r>
      <w:r>
        <w:t>B</w:t>
      </w:r>
      <w:r w:rsidR="008E60FD">
        <w:t>”</w:t>
      </w:r>
      <w:r>
        <w:t xml:space="preserve"> Covenants for Multi</w:t>
      </w:r>
      <w:r>
        <w:noBreakHyphen/>
        <w:t xml:space="preserve"> Family Residential Areas, declared by the Kiawah Island Company, Inc. (predecessor of Kiawah Resort Associates, LP), dated February 19, 1976, and recorded in </w:t>
      </w:r>
      <w:r w:rsidR="008E60FD">
        <w:t>the ROD</w:t>
      </w:r>
      <w:r>
        <w:t xml:space="preserve"> </w:t>
      </w:r>
      <w:r w:rsidR="00101941">
        <w:t>Office</w:t>
      </w:r>
      <w:r>
        <w:t xml:space="preserve">, in Book T108, at page 340 and any recorded additions thereto made on or before the date of this Contract.  The Villa shall also be conveyed subject to the recorded plat and plan of the Property.  Purchaser hereby agrees to abide by the Covenants as a matter of contractual agreement with Kiawah Resort Associates, LP under this Contract, in addition to any and all compliances required as a matter of real property law. </w:t>
      </w:r>
    </w:p>
    <w:p w:rsidR="00590C9D" w:rsidRDefault="00590C9D" w:rsidP="00590C9D">
      <w:pPr>
        <w:tabs>
          <w:tab w:val="left" w:pos="720"/>
          <w:tab w:val="left" w:pos="1440"/>
          <w:tab w:val="left" w:pos="2304"/>
        </w:tabs>
        <w:jc w:val="both"/>
      </w:pPr>
    </w:p>
    <w:p w:rsidR="00590C9D" w:rsidRDefault="00590C9D" w:rsidP="00590C9D">
      <w:pPr>
        <w:tabs>
          <w:tab w:val="left" w:pos="720"/>
          <w:tab w:val="left" w:pos="1440"/>
          <w:tab w:val="left" w:pos="2304"/>
        </w:tabs>
        <w:jc w:val="both"/>
      </w:pPr>
      <w:r>
        <w:t>It is expressly understood and agreed by Purchaser that, by joining in and subscribing to the provisions of the Master Deed and the Regime By</w:t>
      </w:r>
      <w:r>
        <w:noBreakHyphen/>
        <w:t>Laws, Purchaser shall be liable for the payment, as set forth in the aforesaid documents, of a proportionate share of periodic Regime Assessments.  In addition, Purchaser shall, by owning the Villa, be liable for the payment of periodic assessments and service charges levied by public authorities, including, but not limited to, water and sewer assessments and service charges levied by Kiawah Island Utility, Inc. or any duly authorized Public Service District or other similar body.</w:t>
      </w:r>
    </w:p>
    <w:p w:rsidR="00590C9D" w:rsidRDefault="00590C9D" w:rsidP="00590C9D">
      <w:pPr>
        <w:tabs>
          <w:tab w:val="left" w:pos="720"/>
          <w:tab w:val="left" w:pos="1440"/>
          <w:tab w:val="left" w:pos="2304"/>
        </w:tabs>
        <w:jc w:val="both"/>
      </w:pPr>
    </w:p>
    <w:p w:rsidR="0013656F" w:rsidRPr="00450AC1" w:rsidRDefault="00590C9D" w:rsidP="00590C9D">
      <w:pPr>
        <w:tabs>
          <w:tab w:val="left" w:pos="720"/>
          <w:tab w:val="left" w:pos="1440"/>
          <w:tab w:val="left" w:pos="2304"/>
        </w:tabs>
        <w:jc w:val="both"/>
      </w:pPr>
      <w:r>
        <w:t xml:space="preserve">Fire and extended coverage insurance on the exterior of the Villa is provided by the Regime.  If this </w:t>
      </w:r>
      <w:r w:rsidR="008E60FD">
        <w:t xml:space="preserve">Contract </w:t>
      </w:r>
      <w:r>
        <w:t>includes the sale of furnishings and equipment, Seller shall maintain, until the date of Closing, adequate insurance coverage on the furnishings and equipment with a reputable insurance company.</w:t>
      </w:r>
    </w:p>
    <w:p w:rsidR="00450AC1" w:rsidRDefault="00450AC1" w:rsidP="00590C9D">
      <w:pPr>
        <w:tabs>
          <w:tab w:val="left" w:pos="720"/>
          <w:tab w:val="left" w:pos="1440"/>
          <w:tab w:val="left" w:pos="2304"/>
        </w:tabs>
        <w:jc w:val="both"/>
        <w:rPr>
          <w:b/>
        </w:rPr>
      </w:pPr>
    </w:p>
    <w:p w:rsidR="00590C9D" w:rsidRPr="003B283C" w:rsidRDefault="00EE7478" w:rsidP="008E60FD">
      <w:pPr>
        <w:tabs>
          <w:tab w:val="left" w:pos="360"/>
          <w:tab w:val="left" w:pos="720"/>
          <w:tab w:val="left" w:pos="1440"/>
          <w:tab w:val="left" w:pos="2304"/>
        </w:tabs>
        <w:jc w:val="both"/>
      </w:pPr>
      <w:r>
        <w:rPr>
          <w:b/>
        </w:rPr>
        <w:t>10</w:t>
      </w:r>
      <w:r w:rsidR="00590C9D" w:rsidRPr="003B283C">
        <w:rPr>
          <w:b/>
        </w:rPr>
        <w:t>.</w:t>
      </w:r>
      <w:r w:rsidR="00590C9D" w:rsidRPr="003B283C">
        <w:t xml:space="preserve"> </w:t>
      </w:r>
      <w:r w:rsidR="00590C9D">
        <w:t xml:space="preserve"> </w:t>
      </w:r>
      <w:r w:rsidR="008E60FD">
        <w:tab/>
      </w:r>
      <w:r w:rsidR="00590C9D" w:rsidRPr="003B283C">
        <w:rPr>
          <w:b/>
        </w:rPr>
        <w:t xml:space="preserve">DEFAULTS.  </w:t>
      </w:r>
      <w:r w:rsidR="00590C9D" w:rsidRPr="003B283C">
        <w:t xml:space="preserve">  </w:t>
      </w:r>
    </w:p>
    <w:p w:rsidR="00590C9D" w:rsidRPr="003B283C" w:rsidRDefault="00590C9D" w:rsidP="00590C9D">
      <w:pPr>
        <w:tabs>
          <w:tab w:val="left" w:pos="720"/>
          <w:tab w:val="left" w:pos="1440"/>
          <w:tab w:val="left" w:pos="2304"/>
        </w:tabs>
        <w:jc w:val="both"/>
      </w:pPr>
    </w:p>
    <w:p w:rsidR="008E60FD" w:rsidRPr="003B283C" w:rsidRDefault="00590C9D" w:rsidP="008E60FD">
      <w:pPr>
        <w:tabs>
          <w:tab w:val="left" w:pos="720"/>
          <w:tab w:val="left" w:pos="1440"/>
          <w:tab w:val="left" w:pos="2304"/>
        </w:tabs>
        <w:jc w:val="both"/>
      </w:pPr>
      <w:r w:rsidRPr="003B283C">
        <w:tab/>
      </w:r>
      <w:r w:rsidR="008E60FD" w:rsidRPr="003B283C">
        <w:t>(a)</w:t>
      </w:r>
      <w:r w:rsidR="008E60FD" w:rsidRPr="003B283C">
        <w:tab/>
        <w:t xml:space="preserve">In the event of a default in the performance of any obligations of Purchaser pursuant to this Contract, except as provided in </w:t>
      </w:r>
      <w:r w:rsidR="001428E8">
        <w:t>Paragraph</w:t>
      </w:r>
      <w:r w:rsidR="008E60FD" w:rsidRPr="003B283C">
        <w:t xml:space="preserve"> </w:t>
      </w:r>
      <w:r w:rsidR="008E60FD">
        <w:t>2</w:t>
      </w:r>
      <w:r w:rsidR="00F3738B">
        <w:t>3</w:t>
      </w:r>
      <w:r w:rsidR="008E60FD">
        <w:t xml:space="preserve"> </w:t>
      </w:r>
      <w:r w:rsidR="008E60FD" w:rsidRPr="003B283C">
        <w:t>hereof, Seller (</w:t>
      </w:r>
      <w:r w:rsidR="008E60FD">
        <w:t>i</w:t>
      </w:r>
      <w:r w:rsidR="008E60FD" w:rsidRPr="003B283C">
        <w:t>) shall be released from any further obligations to Purchaser pursuant to this Contract and (</w:t>
      </w:r>
      <w:r w:rsidR="008E60FD">
        <w:t>ii</w:t>
      </w:r>
      <w:r w:rsidR="008E60FD" w:rsidRPr="003B283C">
        <w:t xml:space="preserve">) </w:t>
      </w:r>
      <w:r w:rsidR="008E60FD">
        <w:t xml:space="preserve">shall be entitled to </w:t>
      </w:r>
      <w:r w:rsidR="008E60FD" w:rsidRPr="003B283C">
        <w:t xml:space="preserve">the remedy of specific performance whereby the Purchaser shall be required to perform, </w:t>
      </w:r>
      <w:r w:rsidR="008E60FD" w:rsidRPr="003B283C">
        <w:lastRenderedPageBreak/>
        <w:t>or (</w:t>
      </w:r>
      <w:r w:rsidR="008E60FD">
        <w:t>iii</w:t>
      </w:r>
      <w:r w:rsidR="008E60FD" w:rsidRPr="003B283C">
        <w:t>) Seller shall be entitled to retain the Downpayment as agreed liquidated damages, it being the intention and agreement of the parties hereto that the amount of such Downpayment shall act as a fair measure of compensation for actual damages incurred by Seller as a result of Purchaser</w:t>
      </w:r>
      <w:r w:rsidR="00D83C7C">
        <w:t>’</w:t>
      </w:r>
      <w:r w:rsidR="008E60FD" w:rsidRPr="003B283C">
        <w:t>s said default.  In the event Seller shall require specific performance, the Downpayment shall apply to the Purchase Price and Purchaser shall be responsible for the payment of reasonable attorneys</w:t>
      </w:r>
      <w:r w:rsidR="008E60FD">
        <w:t>’</w:t>
      </w:r>
      <w:r w:rsidR="008E60FD" w:rsidRPr="003B283C">
        <w:t xml:space="preserve"> fees and Actual Cost Incurred by Seller incident to any suit for specific performance against Purchaser resulting from such default.</w:t>
      </w:r>
    </w:p>
    <w:p w:rsidR="008E60FD" w:rsidRPr="003B283C" w:rsidRDefault="008E60FD" w:rsidP="008E60FD">
      <w:pPr>
        <w:tabs>
          <w:tab w:val="left" w:pos="720"/>
          <w:tab w:val="left" w:pos="1440"/>
          <w:tab w:val="left" w:pos="2304"/>
        </w:tabs>
        <w:jc w:val="both"/>
      </w:pPr>
    </w:p>
    <w:p w:rsidR="008E60FD" w:rsidRPr="003B283C" w:rsidRDefault="008E60FD" w:rsidP="008E60FD">
      <w:pPr>
        <w:tabs>
          <w:tab w:val="left" w:pos="720"/>
          <w:tab w:val="left" w:pos="1440"/>
          <w:tab w:val="left" w:pos="2304"/>
        </w:tabs>
        <w:jc w:val="both"/>
      </w:pPr>
      <w:r w:rsidRPr="003B283C">
        <w:tab/>
        <w:t>(b)</w:t>
      </w:r>
      <w:r w:rsidRPr="003B283C">
        <w:tab/>
        <w:t>In the event of a default in the performance of any obligations of Seller pursuant to th</w:t>
      </w:r>
      <w:r>
        <w:t>is</w:t>
      </w:r>
      <w:r w:rsidRPr="003B283C">
        <w:t xml:space="preserve"> Contract, Purchaser (</w:t>
      </w:r>
      <w:r>
        <w:t>i</w:t>
      </w:r>
      <w:r w:rsidRPr="003B283C">
        <w:t>) shall be entitled to terminate this Contract and receive a refund of any Downpayment; provided, however, that no termination of this Contract by Purchaser shall be effective until written notice thereof has been delivered to Seller, and Purchaser shall not be entitled to terminate this Contract on account of any default of Seller which has been cured, or (</w:t>
      </w:r>
      <w:r>
        <w:t>ii</w:t>
      </w:r>
      <w:r w:rsidRPr="003B283C">
        <w:t>) subject to the exclusion set forth below, Purchaser shall be entitled to an action for specific performance whereby Seller shall be required to perform.  In the event Purchaser shall require specific performance, the Downpayment shall apply to the Purchase Price and Seller shall be responsible for the payment of reasonable attorneys</w:t>
      </w:r>
      <w:r>
        <w:t>’</w:t>
      </w:r>
      <w:r w:rsidRPr="003B283C">
        <w:t xml:space="preserve"> fees and Actual Cost Incurred by Purchaser incident to any suit for specific performance against Seller resulting from such default.</w:t>
      </w:r>
    </w:p>
    <w:p w:rsidR="00590C9D" w:rsidRPr="003B283C" w:rsidRDefault="00590C9D" w:rsidP="008E60FD">
      <w:pPr>
        <w:tabs>
          <w:tab w:val="left" w:pos="720"/>
          <w:tab w:val="left" w:pos="1440"/>
          <w:tab w:val="left" w:pos="2304"/>
        </w:tabs>
        <w:jc w:val="both"/>
      </w:pPr>
    </w:p>
    <w:p w:rsidR="00590C9D" w:rsidRPr="003B283C" w:rsidRDefault="00590C9D" w:rsidP="00590C9D">
      <w:pPr>
        <w:tabs>
          <w:tab w:val="left" w:pos="720"/>
          <w:tab w:val="left" w:pos="1440"/>
          <w:tab w:val="left" w:pos="2304"/>
        </w:tabs>
        <w:jc w:val="both"/>
      </w:pPr>
      <w:r w:rsidRPr="003B283C">
        <w:tab/>
        <w:t>(c)</w:t>
      </w:r>
      <w:r w:rsidRPr="003B283C">
        <w:tab/>
        <w:t>“Actual Cost Incurred” shall include all costs and expenses incurred or obligated for by Purchaser, Seller or KIRE in an effort to consummate this sale.  Such costs shall include, but are not limited to, the cost of credit report, appraisal, survey, copy costs and other inspections and reports.</w:t>
      </w:r>
    </w:p>
    <w:p w:rsidR="00590C9D" w:rsidRPr="003B283C" w:rsidRDefault="00590C9D" w:rsidP="00590C9D">
      <w:pPr>
        <w:tabs>
          <w:tab w:val="left" w:pos="720"/>
          <w:tab w:val="left" w:pos="1440"/>
          <w:tab w:val="left" w:pos="2304"/>
        </w:tabs>
        <w:jc w:val="both"/>
        <w:rPr>
          <w:b/>
        </w:rPr>
      </w:pPr>
    </w:p>
    <w:p w:rsidR="00590C9D" w:rsidRDefault="00590C9D" w:rsidP="00590C9D">
      <w:pPr>
        <w:tabs>
          <w:tab w:val="left" w:pos="720"/>
          <w:tab w:val="left" w:pos="1440"/>
          <w:tab w:val="left" w:pos="2304"/>
        </w:tabs>
        <w:jc w:val="both"/>
      </w:pPr>
      <w:r w:rsidRPr="003B283C">
        <w:tab/>
        <w:t>(d)</w:t>
      </w:r>
      <w:r w:rsidRPr="003B283C">
        <w:tab/>
        <w:t xml:space="preserve"> If this Contract is terminated, both parties shall execute a written release of the other from this Contract which will stipulate the disposition of the Downpayment and an agreement to hold KIRE harmless.</w:t>
      </w:r>
    </w:p>
    <w:p w:rsidR="00450AC1" w:rsidRPr="003B283C" w:rsidRDefault="00450AC1" w:rsidP="00590C9D">
      <w:pPr>
        <w:tabs>
          <w:tab w:val="left" w:pos="720"/>
          <w:tab w:val="left" w:pos="1440"/>
          <w:tab w:val="left" w:pos="2304"/>
        </w:tabs>
        <w:jc w:val="both"/>
      </w:pPr>
    </w:p>
    <w:p w:rsidR="00590C9D" w:rsidRPr="003B283C" w:rsidRDefault="00590C9D" w:rsidP="008E60FD">
      <w:pPr>
        <w:tabs>
          <w:tab w:val="left" w:pos="360"/>
          <w:tab w:val="left" w:pos="720"/>
          <w:tab w:val="left" w:pos="1440"/>
          <w:tab w:val="left" w:pos="2304"/>
        </w:tabs>
        <w:jc w:val="both"/>
      </w:pPr>
      <w:r w:rsidRPr="003B283C">
        <w:rPr>
          <w:b/>
        </w:rPr>
        <w:t>1</w:t>
      </w:r>
      <w:r w:rsidR="00EE7478">
        <w:rPr>
          <w:b/>
        </w:rPr>
        <w:t>1</w:t>
      </w:r>
      <w:r w:rsidRPr="003B283C">
        <w:rPr>
          <w:b/>
        </w:rPr>
        <w:t>.</w:t>
      </w:r>
      <w:r w:rsidR="008E60FD">
        <w:tab/>
      </w:r>
      <w:r w:rsidRPr="003B283C">
        <w:rPr>
          <w:b/>
        </w:rPr>
        <w:t>CONDITION</w:t>
      </w:r>
      <w:r w:rsidRPr="003B283C">
        <w:t xml:space="preserve"> </w:t>
      </w:r>
      <w:r w:rsidRPr="003B283C">
        <w:rPr>
          <w:b/>
        </w:rPr>
        <w:t>OF</w:t>
      </w:r>
      <w:r w:rsidRPr="003B283C">
        <w:t xml:space="preserve"> </w:t>
      </w:r>
      <w:r w:rsidRPr="003B283C">
        <w:rPr>
          <w:b/>
        </w:rPr>
        <w:t>PROPERTY;</w:t>
      </w:r>
      <w:r w:rsidRPr="003B283C">
        <w:t xml:space="preserve"> </w:t>
      </w:r>
      <w:r w:rsidRPr="003B283C">
        <w:rPr>
          <w:b/>
        </w:rPr>
        <w:t>MECHANICAL</w:t>
      </w:r>
      <w:r w:rsidRPr="003B283C">
        <w:t xml:space="preserve"> </w:t>
      </w:r>
      <w:r w:rsidRPr="003B283C">
        <w:rPr>
          <w:b/>
        </w:rPr>
        <w:t>SYSTEMS;</w:t>
      </w:r>
      <w:r w:rsidRPr="003B283C">
        <w:t xml:space="preserve"> </w:t>
      </w:r>
      <w:r w:rsidRPr="001A3E1A">
        <w:rPr>
          <w:b/>
        </w:rPr>
        <w:t>STRUCTURAL INTEGRITY;</w:t>
      </w:r>
      <w:r>
        <w:t xml:space="preserve"> </w:t>
      </w:r>
      <w:r w:rsidRPr="003B283C">
        <w:rPr>
          <w:b/>
        </w:rPr>
        <w:t>WOOD INFESTATION</w:t>
      </w:r>
      <w:r w:rsidRPr="003B283C">
        <w:t xml:space="preserve"> </w:t>
      </w:r>
      <w:r w:rsidRPr="003B283C">
        <w:rPr>
          <w:b/>
        </w:rPr>
        <w:t>&amp;</w:t>
      </w:r>
      <w:r w:rsidRPr="003B283C">
        <w:t xml:space="preserve"> </w:t>
      </w:r>
      <w:r w:rsidRPr="003B283C">
        <w:rPr>
          <w:b/>
        </w:rPr>
        <w:t>TERMITE</w:t>
      </w:r>
      <w:r w:rsidRPr="003B283C">
        <w:t xml:space="preserve"> </w:t>
      </w:r>
      <w:r w:rsidRPr="003B283C">
        <w:rPr>
          <w:b/>
        </w:rPr>
        <w:t>REPORT;</w:t>
      </w:r>
      <w:r w:rsidRPr="003B283C">
        <w:t xml:space="preserve"> </w:t>
      </w:r>
      <w:r w:rsidRPr="003B283C">
        <w:rPr>
          <w:b/>
        </w:rPr>
        <w:t>INSURANCE.</w:t>
      </w:r>
      <w:r w:rsidRPr="003B283C">
        <w:t xml:space="preserve">  Except (</w:t>
      </w:r>
      <w:r w:rsidR="008E60FD">
        <w:t>1</w:t>
      </w:r>
      <w:r w:rsidRPr="003B283C">
        <w:t xml:space="preserve">) as stated at subparagraphs (a) through (d) of this </w:t>
      </w:r>
      <w:r w:rsidR="00D83C7C">
        <w:t>Paragraph</w:t>
      </w:r>
      <w:r w:rsidRPr="003B283C">
        <w:t xml:space="preserve"> or (2) as specifically provided herein under Special Conditions, Purchaser acknowledges that the Property is being sold </w:t>
      </w:r>
      <w:r w:rsidR="008E60FD" w:rsidRPr="00D83C7C">
        <w:rPr>
          <w:b/>
        </w:rPr>
        <w:t>“</w:t>
      </w:r>
      <w:r w:rsidRPr="00D83C7C">
        <w:rPr>
          <w:b/>
        </w:rPr>
        <w:t>AS IS</w:t>
      </w:r>
      <w:r w:rsidR="008E60FD" w:rsidRPr="00D83C7C">
        <w:rPr>
          <w:b/>
        </w:rPr>
        <w:t>”</w:t>
      </w:r>
      <w:r w:rsidRPr="003B283C">
        <w:t xml:space="preserve"> and Seller gives no guarantee or warranty of any kind, express or implied, as to the physical condition of the Property or of the condition or existence of improvements, services, appliances or systems serving the Property or as to merchantability or fitness for a particular purpose as to the Property or improvements thereon, and any express or implied warranty is hereby disclaimed by Seller, AND FURTHERMORE, PURCHASER HAS NOT RELIED UPON ANY REPRESENTATIONS MADE BY KIRE OR ITS AGENTS AS TO THE CONDITION OF THE PROPERTY.</w:t>
      </w:r>
    </w:p>
    <w:p w:rsidR="00590C9D" w:rsidRPr="003B283C" w:rsidRDefault="00590C9D" w:rsidP="00590C9D">
      <w:pPr>
        <w:tabs>
          <w:tab w:val="left" w:pos="720"/>
          <w:tab w:val="left" w:pos="1440"/>
          <w:tab w:val="left" w:pos="2304"/>
        </w:tabs>
        <w:jc w:val="both"/>
      </w:pPr>
    </w:p>
    <w:p w:rsidR="00590C9D" w:rsidRPr="003B283C" w:rsidRDefault="00590C9D" w:rsidP="008E60FD">
      <w:pPr>
        <w:pStyle w:val="BodyText"/>
        <w:tabs>
          <w:tab w:val="left" w:pos="1440"/>
        </w:tabs>
      </w:pPr>
      <w:r w:rsidRPr="003B283C">
        <w:tab/>
        <w:t xml:space="preserve">(a)  </w:t>
      </w:r>
      <w:r w:rsidR="008E60FD">
        <w:tab/>
      </w:r>
      <w:r w:rsidRPr="003B283C">
        <w:t>Seller warrants that the heating, air conditioning, plumbing and electrical systems as well as the hot water heater and all appliances (“Mechanical Systems”) shall be in satisfactory operative condition on the day and at the time of the Closing contemplated hereunder or on the day and at the time possession is given, whichever occurs first.  Purchaser, at Purchaser</w:t>
      </w:r>
      <w:r w:rsidR="008E5A47">
        <w:t>’</w:t>
      </w:r>
      <w:r w:rsidRPr="003B283C">
        <w:t>s expense, shall have the privilege and responsibility of inspecting: the structure</w:t>
      </w:r>
      <w:r>
        <w:t xml:space="preserve"> (“Structural Integrity”)</w:t>
      </w:r>
      <w:r w:rsidRPr="003B283C">
        <w:t>, square footage, environmental concerns, including but not limited to hazardous waste, wetland study, radon gas, electrical and plumbing systems, elevator, pool, irrigation systems as well as built</w:t>
      </w:r>
      <w:r w:rsidRPr="003B283C">
        <w:noBreakHyphen/>
        <w:t xml:space="preserve">in or appurtenant equipment and appliances.  Purchaser shall notify Seller or KIRE in writing, by 12:00 noon on </w:t>
      </w:r>
      <w:r w:rsidRPr="00033824">
        <w:rPr>
          <w:b/>
          <w:u w:val="single"/>
        </w:rPr>
        <w:fldChar w:fldCharType="begin">
          <w:ffData>
            <w:name w:val="Text124"/>
            <w:enabled/>
            <w:calcOnExit w:val="0"/>
            <w:textInput/>
          </w:ffData>
        </w:fldChar>
      </w:r>
      <w:bookmarkStart w:id="27" w:name="Text124"/>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7"/>
      <w:r w:rsidRPr="003B283C">
        <w:t>, of any functional deficiencies, as differentiated from cosmetic deficiencies, that are revealed by the inspections.  If Purchaser fails to notify Seller or KIRE on or before the said date and time stipulated, Purchaser shall be deemed to have waived the privilege of any inspections.  Subject to the limitations set forth herein, Seller shall repair any functional deficiencies revealed by the inspections on or before the third business day prior to Closing.</w:t>
      </w:r>
    </w:p>
    <w:p w:rsidR="00590C9D" w:rsidRPr="003B283C" w:rsidRDefault="00590C9D" w:rsidP="00590C9D">
      <w:pPr>
        <w:tabs>
          <w:tab w:val="left" w:pos="720"/>
          <w:tab w:val="left" w:pos="1440"/>
          <w:tab w:val="left" w:pos="2304"/>
        </w:tabs>
        <w:jc w:val="both"/>
      </w:pPr>
    </w:p>
    <w:p w:rsidR="00590C9D" w:rsidRDefault="00590C9D" w:rsidP="00590C9D">
      <w:pPr>
        <w:tabs>
          <w:tab w:val="left" w:pos="720"/>
          <w:tab w:val="left" w:pos="1440"/>
          <w:tab w:val="left" w:pos="2304"/>
        </w:tabs>
        <w:jc w:val="both"/>
      </w:pPr>
      <w:r w:rsidRPr="003B283C">
        <w:tab/>
        <w:t xml:space="preserve">(b) </w:t>
      </w:r>
      <w:r w:rsidR="008E60FD">
        <w:tab/>
      </w:r>
      <w:r w:rsidRPr="003B283C">
        <w:t>Purchaser shall select a licensed pest control operator and obtain a current Official Wood Infestation Report (CL</w:t>
      </w:r>
      <w:r w:rsidRPr="003B283C">
        <w:noBreakHyphen/>
        <w:t xml:space="preserve">100) from a licensed pest control operator on or before 12:00 noon on </w:t>
      </w:r>
      <w:r w:rsidRPr="00033824">
        <w:rPr>
          <w:b/>
          <w:u w:val="single"/>
        </w:rPr>
        <w:fldChar w:fldCharType="begin">
          <w:ffData>
            <w:name w:val="Text125"/>
            <w:enabled/>
            <w:calcOnExit w:val="0"/>
            <w:textInput/>
          </w:ffData>
        </w:fldChar>
      </w:r>
      <w:bookmarkStart w:id="28" w:name="Text125"/>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8"/>
      <w:r w:rsidRPr="003B283C">
        <w:t xml:space="preserve">, at the expense of </w:t>
      </w:r>
      <w:r w:rsidR="00C64D14">
        <w:t>Purchaser</w:t>
      </w:r>
      <w:r w:rsidRPr="003B283C">
        <w:t xml:space="preserve">. </w:t>
      </w:r>
      <w:r w:rsidR="00C64D14">
        <w:t xml:space="preserve"> </w:t>
      </w:r>
      <w:r w:rsidRPr="003B283C">
        <w:t>Purchaser agrees to disclose the contents of said CL</w:t>
      </w:r>
      <w:r w:rsidRPr="003B283C">
        <w:noBreakHyphen/>
        <w:t>100 to Seller.  Purchaser acknowledges that such report specifically excludes hidden areas not readily accessible.  The inspection for fungi and fungi damage commonly called water damaged wood, rot or decay is limited to the crawl space portion of the building. Seller makes no warranties with regard to matters covered by such report or any other improvements unless specifically stated in this Contract.  Should the CL</w:t>
      </w:r>
      <w:r w:rsidRPr="003B283C">
        <w:noBreakHyphen/>
        <w:t xml:space="preserve">100 reveal the presence of, or damage by termites, other wood destroying organisms, or excessive moisture and/or water damaged wood rot or decay, subject to the limitations set forth herein , Seller shall remedy said deficiencies and shall furnish Purchaser with a report of one or more licensed inspector(s) (builder, plumber, pest control operator, etc.) that the Property is free from such infestation, excessive moisture, or damage therein mentioned, or that such infestation, excessive moisture condition or such other damage has been treated and/or repaired as appropriate in a workmanlike manner on or before the third business day prior to the Closing contemplated hereunder.  Subject to the aforesaid provisions herein, Purchaser shall close this transaction on an </w:t>
      </w:r>
      <w:r w:rsidR="008E60FD" w:rsidRPr="008E5A47">
        <w:rPr>
          <w:b/>
        </w:rPr>
        <w:t>“</w:t>
      </w:r>
      <w:r w:rsidRPr="008E5A47">
        <w:rPr>
          <w:b/>
        </w:rPr>
        <w:t xml:space="preserve">AS </w:t>
      </w:r>
      <w:r w:rsidRPr="008E5A47">
        <w:rPr>
          <w:b/>
        </w:rPr>
        <w:lastRenderedPageBreak/>
        <w:t xml:space="preserve">IS </w:t>
      </w:r>
      <w:r w:rsidRPr="008E5A47">
        <w:rPr>
          <w:b/>
        </w:rPr>
        <w:noBreakHyphen/>
        <w:t xml:space="preserve"> WHERE IS</w:t>
      </w:r>
      <w:r w:rsidR="008E60FD" w:rsidRPr="008E5A47">
        <w:rPr>
          <w:b/>
        </w:rPr>
        <w:t>”</w:t>
      </w:r>
      <w:r w:rsidRPr="003B283C">
        <w:t xml:space="preserve"> basis holding Seller harmless post-closing from any claims of Purchaser as to the condition of the Property.  This hold harmless agreement shall survive Closing. </w:t>
      </w:r>
    </w:p>
    <w:p w:rsidR="0013656F" w:rsidRDefault="0013656F" w:rsidP="00590C9D">
      <w:pPr>
        <w:tabs>
          <w:tab w:val="left" w:pos="720"/>
          <w:tab w:val="left" w:pos="1440"/>
          <w:tab w:val="left" w:pos="2304"/>
        </w:tabs>
        <w:jc w:val="both"/>
      </w:pPr>
    </w:p>
    <w:p w:rsidR="0013656F" w:rsidRPr="003B283C" w:rsidRDefault="0013656F" w:rsidP="00590C9D">
      <w:pPr>
        <w:tabs>
          <w:tab w:val="left" w:pos="720"/>
          <w:tab w:val="left" w:pos="1440"/>
          <w:tab w:val="left" w:pos="2304"/>
        </w:tabs>
        <w:jc w:val="both"/>
      </w:pPr>
      <w:r>
        <w:tab/>
        <w:t>(c)</w:t>
      </w:r>
      <w:r>
        <w:tab/>
        <w:t>Purchaser acknowledges that Purchaser’s inspections may reveal deficiencies which are the responsibility of the Regime to repair or replace. In the event Purchaser’s inspections reveal such deficiencies, Seller shall make arrangements for the Regime management company to provide a letter accepting responsibility and providing a schedule to complete such repairs as soon as reasonably practical.</w:t>
      </w:r>
    </w:p>
    <w:p w:rsidR="00590C9D" w:rsidRPr="003B283C" w:rsidRDefault="00590C9D" w:rsidP="00590C9D">
      <w:pPr>
        <w:tabs>
          <w:tab w:val="left" w:pos="720"/>
          <w:tab w:val="left" w:pos="1440"/>
          <w:tab w:val="left" w:pos="2304"/>
        </w:tabs>
        <w:jc w:val="both"/>
      </w:pPr>
    </w:p>
    <w:p w:rsidR="00590C9D" w:rsidRDefault="00590C9D" w:rsidP="00590C9D">
      <w:pPr>
        <w:spacing w:line="220" w:lineRule="exact"/>
        <w:jc w:val="both"/>
        <w:rPr>
          <w:sz w:val="32"/>
          <w:szCs w:val="32"/>
        </w:rPr>
      </w:pPr>
      <w:r w:rsidRPr="003B283C">
        <w:tab/>
        <w:t>(</w:t>
      </w:r>
      <w:r w:rsidR="0013656F">
        <w:t>d</w:t>
      </w:r>
      <w:r w:rsidRPr="003B283C">
        <w:t>)</w:t>
      </w:r>
      <w:r w:rsidRPr="003B283C">
        <w:tab/>
        <w:t>Seller</w:t>
      </w:r>
      <w:r w:rsidR="00DC2809">
        <w:t xml:space="preserve">’s obligation in this </w:t>
      </w:r>
      <w:r w:rsidR="008E5A47">
        <w:t>Paragraph</w:t>
      </w:r>
      <w:r w:rsidR="00DC2809">
        <w:t xml:space="preserve"> 11</w:t>
      </w:r>
      <w:r w:rsidRPr="003B283C">
        <w:t xml:space="preserve"> shall be limited to a maximum of </w:t>
      </w:r>
      <w:r w:rsidR="008E60FD">
        <w:t>one percent (</w:t>
      </w:r>
      <w:r w:rsidRPr="003B283C">
        <w:t>1%</w:t>
      </w:r>
      <w:r w:rsidR="008E60FD">
        <w:t>)</w:t>
      </w:r>
      <w:r w:rsidRPr="003B283C">
        <w:t xml:space="preserve"> of the Purchase Price and Seller shall not be required to make or pay for any repairs which are cosmetic or aesthetic</w:t>
      </w:r>
      <w:r w:rsidR="0013656F">
        <w:t xml:space="preserve"> or for which the Regime accepts responsibility to complete.</w:t>
      </w:r>
      <w:r w:rsidRPr="003B283C">
        <w:t xml:space="preserve">  </w:t>
      </w:r>
      <w:r w:rsidRPr="003B283C">
        <w:tab/>
      </w:r>
    </w:p>
    <w:p w:rsidR="00590C9D" w:rsidRDefault="00590C9D" w:rsidP="00590C9D">
      <w:pPr>
        <w:spacing w:line="220" w:lineRule="exact"/>
        <w:jc w:val="both"/>
        <w:rPr>
          <w:sz w:val="32"/>
          <w:szCs w:val="32"/>
        </w:rPr>
      </w:pPr>
    </w:p>
    <w:p w:rsidR="00590C9D" w:rsidRPr="003B283C" w:rsidRDefault="00590C9D" w:rsidP="00590C9D">
      <w:pPr>
        <w:spacing w:line="220" w:lineRule="exact"/>
        <w:jc w:val="both"/>
        <w:rPr>
          <w:sz w:val="32"/>
          <w:szCs w:val="32"/>
        </w:rPr>
      </w:pPr>
      <w:r>
        <w:rPr>
          <w:sz w:val="32"/>
          <w:szCs w:val="32"/>
        </w:rPr>
        <w:tab/>
      </w:r>
      <w:r>
        <w:rPr>
          <w:sz w:val="32"/>
          <w:szCs w:val="32"/>
        </w:rPr>
        <w:tab/>
      </w:r>
      <w:r>
        <w:t>(i)</w:t>
      </w:r>
      <w:r>
        <w:tab/>
      </w:r>
      <w:r w:rsidRPr="003B283C">
        <w:t>Purchaser and Seller shall determine whether Seller shall make said repairs or credit Purchaser for said repairs after Purchaser’s inspections are completed.</w:t>
      </w:r>
      <w:r>
        <w:t xml:space="preserve"> </w:t>
      </w:r>
      <w:r w:rsidRPr="003B283C">
        <w:t xml:space="preserve"> </w:t>
      </w:r>
      <w:r>
        <w:t xml:space="preserve">Unless otherwise agreed in writing, in the event Seller is to make the repairs, </w:t>
      </w:r>
      <w:r w:rsidRPr="003B283C">
        <w:t>Seller shall be obligated to make and pay for repairs, as limited above, prior to three (3) days before Closing.</w:t>
      </w:r>
    </w:p>
    <w:p w:rsidR="00590C9D" w:rsidRPr="003B283C" w:rsidRDefault="00590C9D" w:rsidP="00590C9D">
      <w:pPr>
        <w:spacing w:line="220" w:lineRule="exact"/>
        <w:jc w:val="both"/>
        <w:rPr>
          <w:sz w:val="32"/>
          <w:szCs w:val="32"/>
        </w:rPr>
      </w:pPr>
    </w:p>
    <w:p w:rsidR="00590C9D" w:rsidRPr="003B283C" w:rsidRDefault="00590C9D" w:rsidP="00590C9D">
      <w:pPr>
        <w:tabs>
          <w:tab w:val="left" w:pos="720"/>
          <w:tab w:val="left" w:pos="1440"/>
          <w:tab w:val="left" w:pos="2304"/>
        </w:tabs>
        <w:jc w:val="both"/>
      </w:pPr>
      <w:r w:rsidRPr="003B283C">
        <w:tab/>
      </w:r>
      <w:r w:rsidRPr="003B283C">
        <w:tab/>
        <w:t>(i</w:t>
      </w:r>
      <w:r>
        <w:t>i</w:t>
      </w:r>
      <w:r w:rsidRPr="003B283C">
        <w:t>)</w:t>
      </w:r>
      <w:r w:rsidRPr="003B283C">
        <w:tab/>
        <w:t xml:space="preserve">IN THE EVENT THE ESTIMATED COST OF REPAIRS REQUIRED BY THE INSPECTIONS REFERENCED HEREIN EXCEED ONE PERCENT </w:t>
      </w:r>
      <w:r w:rsidR="008E60FD">
        <w:t xml:space="preserve">(1%) </w:t>
      </w:r>
      <w:r w:rsidRPr="003B283C">
        <w:t xml:space="preserve">OF THE PURCHASE PRICE, SELLER SHALL NOT BE OBLIGATED TO MAKE OR PAY FOR ANY REPAIRS ABOVE SUCH </w:t>
      </w:r>
      <w:r w:rsidR="008E60FD">
        <w:t xml:space="preserve">ONE PERCENT </w:t>
      </w:r>
      <w:r w:rsidRPr="003B283C">
        <w:t xml:space="preserve">(1%) LIMITATION.  IF SELLER DECLINES TO MAKE REPAIRS, IF ANY, OVER SUCH ONE </w:t>
      </w:r>
      <w:r w:rsidR="008E60FD">
        <w:t xml:space="preserve">PERCENT </w:t>
      </w:r>
      <w:r w:rsidRPr="003B283C">
        <w:t xml:space="preserve">(1%) LIMITATION, PURCHASER MAY, AT ITS OPTION, (a) RECEIVE FROM SELLER AN AMOUNT EQUAL TO SUCH ONE PERCENT </w:t>
      </w:r>
      <w:r w:rsidR="008E60FD">
        <w:t xml:space="preserve">(1%) </w:t>
      </w:r>
      <w:r w:rsidRPr="003B283C">
        <w:t xml:space="preserve">AS A CREDIT AT CLOSING TOWARD THE PURCHASE PRICE AND CLOSE </w:t>
      </w:r>
      <w:r w:rsidR="008E60FD" w:rsidRPr="008E5A47">
        <w:rPr>
          <w:b/>
        </w:rPr>
        <w:t>“</w:t>
      </w:r>
      <w:r w:rsidRPr="008E5A47">
        <w:rPr>
          <w:b/>
        </w:rPr>
        <w:t xml:space="preserve">AS IS </w:t>
      </w:r>
      <w:r w:rsidRPr="008E5A47">
        <w:rPr>
          <w:b/>
        </w:rPr>
        <w:noBreakHyphen/>
        <w:t xml:space="preserve"> WHERE IS</w:t>
      </w:r>
      <w:r w:rsidR="008E60FD" w:rsidRPr="008E5A47">
        <w:rPr>
          <w:b/>
        </w:rPr>
        <w:t>”</w:t>
      </w:r>
      <w:r w:rsidRPr="003B283C">
        <w:t xml:space="preserve"> OR (b) TERMINATE THIS CONTRACT AND RECEIVE A FULL REFUND OF THE DOWNPAYMENT. </w:t>
      </w:r>
    </w:p>
    <w:p w:rsidR="00590C9D" w:rsidRPr="003B283C" w:rsidRDefault="00590C9D" w:rsidP="00590C9D">
      <w:pPr>
        <w:tabs>
          <w:tab w:val="left" w:pos="720"/>
          <w:tab w:val="left" w:pos="1440"/>
          <w:tab w:val="left" w:pos="2304"/>
        </w:tabs>
        <w:jc w:val="both"/>
      </w:pPr>
    </w:p>
    <w:p w:rsidR="00590C9D" w:rsidRPr="003B283C" w:rsidRDefault="00590C9D" w:rsidP="00590C9D">
      <w:pPr>
        <w:tabs>
          <w:tab w:val="left" w:pos="720"/>
          <w:tab w:val="left" w:pos="1440"/>
          <w:tab w:val="left" w:pos="2304"/>
        </w:tabs>
        <w:jc w:val="both"/>
      </w:pPr>
      <w:r w:rsidRPr="003B283C">
        <w:tab/>
      </w:r>
      <w:r w:rsidRPr="003B283C">
        <w:tab/>
        <w:t>(ii</w:t>
      </w:r>
      <w:r>
        <w:t>i</w:t>
      </w:r>
      <w:r w:rsidRPr="003B283C">
        <w:t>)</w:t>
      </w:r>
      <w:r w:rsidRPr="003B283C">
        <w:tab/>
        <w:t xml:space="preserve">Seller, however, shall not be obligated to repair any cosmetic defects or to bring the property up to current building codes and standards provided, however, the improvements to the Property meet the then current building codes at the time of receipt of the Charleston County Certificate of Occupancy for construction completion or any substantive renovations thereafter.  </w:t>
      </w:r>
    </w:p>
    <w:p w:rsidR="00590C9D" w:rsidRPr="003B283C" w:rsidRDefault="00590C9D" w:rsidP="00590C9D">
      <w:pPr>
        <w:tabs>
          <w:tab w:val="left" w:pos="720"/>
          <w:tab w:val="left" w:pos="1440"/>
          <w:tab w:val="left" w:pos="2304"/>
        </w:tabs>
        <w:jc w:val="both"/>
      </w:pPr>
    </w:p>
    <w:p w:rsidR="00590C9D" w:rsidRPr="003B283C" w:rsidRDefault="00590C9D" w:rsidP="00590C9D">
      <w:pPr>
        <w:autoSpaceDE w:val="0"/>
        <w:autoSpaceDN w:val="0"/>
        <w:adjustRightInd w:val="0"/>
        <w:jc w:val="both"/>
        <w:rPr>
          <w:color w:val="000000"/>
        </w:rPr>
      </w:pPr>
      <w:r>
        <w:tab/>
        <w:t>(</w:t>
      </w:r>
      <w:r w:rsidR="0013656F">
        <w:t>e</w:t>
      </w:r>
      <w:r w:rsidRPr="003B283C">
        <w:t xml:space="preserve">) </w:t>
      </w:r>
      <w:r>
        <w:tab/>
      </w:r>
      <w:r w:rsidRPr="003B283C">
        <w:t xml:space="preserve">Seller shall maintain until Closing adequate insurance coverage on all perils, including flood and wind/hail, with an insurance company rated “A” or above </w:t>
      </w:r>
      <w:r>
        <w:t xml:space="preserve">in financial strength </w:t>
      </w:r>
      <w:r w:rsidRPr="003B283C">
        <w:t>by A.M. Best Company, Inc.  If this Contract includes furnishings or equipment, Seller shall similarly maintain insurance through a comparably rated insurance company.</w:t>
      </w:r>
    </w:p>
    <w:p w:rsidR="00590C9D" w:rsidRPr="003B283C" w:rsidRDefault="00590C9D" w:rsidP="00590C9D">
      <w:pPr>
        <w:jc w:val="both"/>
      </w:pPr>
    </w:p>
    <w:p w:rsidR="00590C9D" w:rsidRPr="003B283C" w:rsidRDefault="00590C9D" w:rsidP="008E60FD">
      <w:pPr>
        <w:tabs>
          <w:tab w:val="left" w:pos="360"/>
        </w:tabs>
        <w:jc w:val="both"/>
      </w:pPr>
      <w:r w:rsidRPr="003B283C">
        <w:rPr>
          <w:b/>
          <w:bCs/>
        </w:rPr>
        <w:t>1</w:t>
      </w:r>
      <w:r w:rsidR="00EE7478">
        <w:rPr>
          <w:b/>
          <w:bCs/>
        </w:rPr>
        <w:t>2</w:t>
      </w:r>
      <w:r w:rsidRPr="003B283C">
        <w:rPr>
          <w:b/>
          <w:bCs/>
        </w:rPr>
        <w:t xml:space="preserve">.  </w:t>
      </w:r>
      <w:r w:rsidR="008E60FD">
        <w:rPr>
          <w:b/>
          <w:bCs/>
        </w:rPr>
        <w:tab/>
      </w:r>
      <w:r w:rsidRPr="003B283C">
        <w:rPr>
          <w:b/>
          <w:bCs/>
        </w:rPr>
        <w:t>RESIDENTIAL PROPERTY CONDITION DISCLOSURE STATEMENT.</w:t>
      </w:r>
      <w:r w:rsidRPr="003B283C">
        <w:t xml:space="preserve">  Purchaser acknowledges that before Purchaser signed this Contract, Purchaser received and reviewed the Residential Property Condition Disclosure Statement (the “Disclosure Statement”) for the Property that was prepared by Seller, and that the Purchaser has had, or will have, the opportunity to review the Disclosure Statement with consultants of Purchaser’s choosing:</w:t>
      </w:r>
    </w:p>
    <w:p w:rsidR="00590C9D" w:rsidRPr="003B283C" w:rsidRDefault="00590C9D" w:rsidP="00590C9D">
      <w:pPr>
        <w:jc w:val="both"/>
      </w:pPr>
    </w:p>
    <w:p w:rsidR="00590C9D" w:rsidRPr="003B283C" w:rsidRDefault="00590C9D" w:rsidP="00590C9D">
      <w:pPr>
        <w:jc w:val="both"/>
      </w:pPr>
      <w:r w:rsidRPr="003B283C">
        <w:tab/>
      </w:r>
      <w:r w:rsidRPr="003B283C">
        <w:rPr>
          <w:b/>
        </w:rPr>
        <w:t>[Check one:]</w:t>
      </w:r>
      <w:r w:rsidR="008E60FD">
        <w:rPr>
          <w:b/>
        </w:rPr>
        <w:t xml:space="preserve"> </w:t>
      </w:r>
      <w:r w:rsidR="006A2ED2">
        <w:rPr>
          <w:b/>
          <w:u w:val="single"/>
        </w:rPr>
        <w:t>_____</w:t>
      </w:r>
      <w:r w:rsidR="006A2ED2">
        <w:t>_</w:t>
      </w:r>
      <w:r w:rsidRPr="003B283C">
        <w:t xml:space="preserve">a) </w:t>
      </w:r>
      <w:r w:rsidR="008E60FD">
        <w:t>the Disclosure Statement</w:t>
      </w:r>
      <w:r w:rsidRPr="003B283C">
        <w:t xml:space="preserve"> is attached hereto or </w:t>
      </w:r>
      <w:r w:rsidR="006A2ED2" w:rsidRPr="006A2ED2">
        <w:rPr>
          <w:u w:val="single"/>
        </w:rPr>
        <w:t>_</w:t>
      </w:r>
      <w:r w:rsidR="006A2ED2" w:rsidRPr="006A2ED2">
        <w:rPr>
          <w:b/>
          <w:u w:val="single"/>
        </w:rPr>
        <w:t>_____</w:t>
      </w:r>
      <w:r w:rsidRPr="006A2ED2">
        <w:rPr>
          <w:b/>
        </w:rPr>
        <w:t xml:space="preserve"> </w:t>
      </w:r>
      <w:r w:rsidRPr="003B283C">
        <w:t xml:space="preserve">b) the Disclosure Statement has not been provided </w:t>
      </w:r>
      <w:r w:rsidR="008E60FD">
        <w:t>and is not attached</w:t>
      </w:r>
      <w:r w:rsidR="00C94FB2">
        <w:t xml:space="preserve"> hereto.</w:t>
      </w:r>
      <w:r w:rsidRPr="003B283C">
        <w:t xml:space="preserve">  </w:t>
      </w:r>
    </w:p>
    <w:p w:rsidR="00590C9D" w:rsidRPr="003B283C" w:rsidRDefault="00590C9D" w:rsidP="00590C9D">
      <w:pPr>
        <w:jc w:val="both"/>
      </w:pPr>
    </w:p>
    <w:p w:rsidR="00D85FC7" w:rsidRDefault="00590C9D" w:rsidP="00D85FC7">
      <w:pPr>
        <w:jc w:val="both"/>
      </w:pPr>
      <w:r w:rsidRPr="003B283C">
        <w:tab/>
        <w:t>Purchaser agrees that Purchaser is not relying on any statement or representation of Seller outside the written Disclosure Statement about the Property including, but not limited to: the physical condition of the land and improvements, the functioning of the installed systems, facilities or appliances, the permissible use, the zoning, legal or contractual restrictions or covenants, permitting requirements, flood zone, or building or other codes, statutes or regulations.  Purchaser agrees and acknowledges that Purchaser does not rely, and is not relying, on any statement or representation of KIRE as to any of the matters that are the subject of the Disclosure Statement or related thereto.  Seller agrees and acknowledges that if Seller discovers a material inaccuracy in the Disclosure Statement, the law obligates Seller to promptly correct the Disclosure Statement so that it is accurate and to deliver the revised Disclosure Statement to the Purchaser immediately.  Seller and Purchaser acknowledge and agree that KIRE has no duty with respect to the accuracy of the information in the Disclosure Statement, which responsibility is entirely Seller’s.  Purchaser understands that in addition to the information provided by the Disclosure Statement, Purchaser also has the right to inspect the Property and that Purchaser assumes the risk as to all physical conditions of th</w:t>
      </w:r>
      <w:r w:rsidR="00450AC1">
        <w:t xml:space="preserve">e Property which is being sold </w:t>
      </w:r>
      <w:r w:rsidR="008E60FD" w:rsidRPr="00C94FB2">
        <w:rPr>
          <w:b/>
          <w:bCs/>
        </w:rPr>
        <w:t>“</w:t>
      </w:r>
      <w:r w:rsidRPr="00C94FB2">
        <w:rPr>
          <w:b/>
          <w:bCs/>
        </w:rPr>
        <w:t>AS IS</w:t>
      </w:r>
      <w:r w:rsidR="008E60FD" w:rsidRPr="00C94FB2">
        <w:rPr>
          <w:b/>
          <w:bCs/>
        </w:rPr>
        <w:t>”</w:t>
      </w:r>
      <w:r w:rsidRPr="003B283C">
        <w:t xml:space="preserve"> and accepted by Purchaser </w:t>
      </w:r>
      <w:r w:rsidR="008E60FD" w:rsidRPr="00C94FB2">
        <w:rPr>
          <w:b/>
          <w:bCs/>
        </w:rPr>
        <w:t>“</w:t>
      </w:r>
      <w:r w:rsidRPr="00C94FB2">
        <w:rPr>
          <w:b/>
          <w:bCs/>
        </w:rPr>
        <w:t>AS IS</w:t>
      </w:r>
      <w:r w:rsidR="008E60FD" w:rsidRPr="00C94FB2">
        <w:rPr>
          <w:b/>
          <w:bCs/>
        </w:rPr>
        <w:t>”</w:t>
      </w:r>
      <w:r w:rsidRPr="003B283C">
        <w:t xml:space="preserve"> as set forth i</w:t>
      </w:r>
      <w:r w:rsidR="00DC2809">
        <w:t xml:space="preserve">n </w:t>
      </w:r>
      <w:r w:rsidR="00C94FB2">
        <w:t>Paragraph</w:t>
      </w:r>
      <w:r w:rsidR="00DC2809">
        <w:t xml:space="preserve"> 11</w:t>
      </w:r>
      <w:r w:rsidRPr="003B283C">
        <w:t>.</w:t>
      </w:r>
    </w:p>
    <w:p w:rsidR="002A0622" w:rsidRDefault="002A0622" w:rsidP="00D85FC7">
      <w:pPr>
        <w:jc w:val="both"/>
      </w:pPr>
    </w:p>
    <w:p w:rsidR="002A0622" w:rsidRPr="00740A32" w:rsidRDefault="006E0C95" w:rsidP="008E60FD">
      <w:pPr>
        <w:tabs>
          <w:tab w:val="left" w:pos="360"/>
        </w:tabs>
        <w:rPr>
          <w:b/>
        </w:rPr>
      </w:pPr>
      <w:r>
        <w:rPr>
          <w:b/>
        </w:rPr>
        <w:t>13</w:t>
      </w:r>
      <w:r w:rsidR="002A0622" w:rsidRPr="00740A32">
        <w:rPr>
          <w:b/>
        </w:rPr>
        <w:t xml:space="preserve">. </w:t>
      </w:r>
      <w:r w:rsidR="008E60FD">
        <w:rPr>
          <w:b/>
        </w:rPr>
        <w:tab/>
      </w:r>
      <w:r w:rsidR="002A0622" w:rsidRPr="00740A32">
        <w:rPr>
          <w:b/>
        </w:rPr>
        <w:t>ACKNOWLEDGEMENT OF RECEIPT OF THE DISCLOSURE OF BROKER</w:t>
      </w:r>
      <w:r w:rsidR="00363645">
        <w:rPr>
          <w:b/>
        </w:rPr>
        <w:t>A</w:t>
      </w:r>
      <w:r w:rsidR="002A0622" w:rsidRPr="00740A32">
        <w:rPr>
          <w:b/>
        </w:rPr>
        <w:t>GE RELATIONSHIP</w:t>
      </w:r>
      <w:r w:rsidR="002A0622">
        <w:rPr>
          <w:b/>
        </w:rPr>
        <w:t>S</w:t>
      </w:r>
      <w:r w:rsidR="002A0622" w:rsidRPr="00740A32">
        <w:rPr>
          <w:b/>
        </w:rPr>
        <w:t>.</w:t>
      </w:r>
    </w:p>
    <w:p w:rsidR="002A0622" w:rsidRPr="00740A32" w:rsidRDefault="002A0622" w:rsidP="002A0622">
      <w:pPr>
        <w:rPr>
          <w:b/>
        </w:rPr>
      </w:pPr>
    </w:p>
    <w:p w:rsidR="002A0622" w:rsidRPr="00740A32" w:rsidRDefault="002A0622" w:rsidP="002A0622">
      <w:pPr>
        <w:rPr>
          <w:b/>
          <w:u w:val="single"/>
        </w:rPr>
      </w:pPr>
      <w:r w:rsidRPr="00740A32">
        <w:rPr>
          <w:b/>
        </w:rPr>
        <w:lastRenderedPageBreak/>
        <w:t xml:space="preserve">      </w:t>
      </w:r>
      <w:r w:rsidRPr="00740A32">
        <w:rPr>
          <w:b/>
          <w:u w:val="single"/>
        </w:rPr>
        <w:t>(Seller initial applicable choices)</w:t>
      </w:r>
    </w:p>
    <w:p w:rsidR="002A0622" w:rsidRPr="00740A32" w:rsidRDefault="002A0622" w:rsidP="002A0622">
      <w:pPr>
        <w:rPr>
          <w:b/>
        </w:rPr>
      </w:pPr>
    </w:p>
    <w:p w:rsidR="002A0622" w:rsidRPr="00740A32" w:rsidRDefault="002A0622" w:rsidP="002A0622">
      <w:r w:rsidRPr="00740A32">
        <w:t>________ Seller hereby acknowledges that Seller has received a copy of the “Acknowledgement of Receipt of the Disclosure of Brokerage Relationship</w:t>
      </w:r>
      <w:r>
        <w:t>s</w:t>
      </w:r>
      <w:r w:rsidR="008E60FD">
        <w:t>”</w:t>
      </w:r>
      <w:r w:rsidRPr="00740A32">
        <w:t xml:space="preserve"> and pursuant to the disclosure:</w:t>
      </w:r>
      <w:r w:rsidRPr="00740A32">
        <w:br/>
        <w:t xml:space="preserve">    </w:t>
      </w:r>
      <w:r w:rsidRPr="00740A32">
        <w:br/>
        <w:t xml:space="preserve">     ______ Seller hereby acknowledges that Seller has received </w:t>
      </w:r>
      <w:r w:rsidR="008E60FD">
        <w:t>“</w:t>
      </w:r>
      <w:r w:rsidRPr="00740A32">
        <w:t>customer</w:t>
      </w:r>
      <w:r w:rsidR="008E60FD">
        <w:t>”</w:t>
      </w:r>
      <w:r w:rsidRPr="00740A32">
        <w:t xml:space="preserve"> service in this real estate transaction, or </w:t>
      </w:r>
      <w:r w:rsidRPr="00740A32">
        <w:br/>
        <w:t xml:space="preserve">    </w:t>
      </w:r>
      <w:r w:rsidRPr="00740A32">
        <w:br/>
        <w:t xml:space="preserve">     ______ Seller hereby acknowledges that Seller has received </w:t>
      </w:r>
      <w:r w:rsidR="008E60FD">
        <w:t>“</w:t>
      </w:r>
      <w:r w:rsidRPr="00740A32">
        <w:t>client</w:t>
      </w:r>
      <w:r w:rsidR="008E60FD">
        <w:t>”</w:t>
      </w:r>
      <w:r w:rsidRPr="00740A32">
        <w:t xml:space="preserve"> service in this real estate transaction.</w:t>
      </w:r>
    </w:p>
    <w:p w:rsidR="002A0622" w:rsidRPr="00740A32" w:rsidRDefault="002A0622" w:rsidP="002A0622"/>
    <w:p w:rsidR="002A0622" w:rsidRPr="00740A32" w:rsidRDefault="002A0622" w:rsidP="002A0622">
      <w:pPr>
        <w:rPr>
          <w:b/>
          <w:u w:val="single"/>
        </w:rPr>
      </w:pPr>
      <w:r w:rsidRPr="00740A32">
        <w:rPr>
          <w:b/>
        </w:rPr>
        <w:t xml:space="preserve">      </w:t>
      </w:r>
      <w:r w:rsidRPr="00740A32">
        <w:rPr>
          <w:b/>
          <w:u w:val="single"/>
        </w:rPr>
        <w:t>(Purchaser initial applicable choices)</w:t>
      </w:r>
    </w:p>
    <w:p w:rsidR="002A0622" w:rsidRPr="00740A32" w:rsidRDefault="002A0622" w:rsidP="002A0622"/>
    <w:p w:rsidR="002A0622" w:rsidRDefault="002A0622" w:rsidP="002A0622">
      <w:r w:rsidRPr="00740A32">
        <w:t>________ Purchaser hereby acknowledges that Purchaser has received a copy of the “Acknowledgement of Receipt of the Disclosure of Brokerage Relationship</w:t>
      </w:r>
      <w:r>
        <w:t>s</w:t>
      </w:r>
      <w:r w:rsidR="008E60FD">
        <w:t>”</w:t>
      </w:r>
      <w:r w:rsidRPr="00740A32">
        <w:t xml:space="preserve"> and pursuant to the disclosure:</w:t>
      </w:r>
      <w:r w:rsidRPr="00740A32">
        <w:br/>
        <w:t xml:space="preserve">    </w:t>
      </w:r>
      <w:r w:rsidRPr="00740A32">
        <w:br/>
        <w:t xml:space="preserve">      ______ Purchaser hereby acknowledges that Purchaser has received </w:t>
      </w:r>
      <w:r w:rsidR="008E60FD">
        <w:t>“</w:t>
      </w:r>
      <w:r w:rsidRPr="00740A32">
        <w:t>customer</w:t>
      </w:r>
      <w:r w:rsidR="008E60FD">
        <w:t>”</w:t>
      </w:r>
      <w:r w:rsidRPr="00740A32">
        <w:t xml:space="preserve"> service in this real estate transaction, or </w:t>
      </w:r>
      <w:r w:rsidRPr="00740A32">
        <w:br/>
        <w:t xml:space="preserve">    </w:t>
      </w:r>
      <w:r w:rsidRPr="00740A32">
        <w:br/>
        <w:t xml:space="preserve">      ______ Purchaser hereby acknowledges that Purchaser has received </w:t>
      </w:r>
      <w:r w:rsidR="008E60FD">
        <w:t>“</w:t>
      </w:r>
      <w:r w:rsidRPr="00740A32">
        <w:t>client</w:t>
      </w:r>
      <w:r w:rsidR="008E60FD">
        <w:t>”</w:t>
      </w:r>
      <w:r w:rsidRPr="00740A32">
        <w:t xml:space="preserve"> service in this real estate transaction.</w:t>
      </w:r>
    </w:p>
    <w:p w:rsidR="00D85FC7" w:rsidRDefault="00D85FC7" w:rsidP="00D85FC7">
      <w:pPr>
        <w:jc w:val="both"/>
      </w:pPr>
    </w:p>
    <w:p w:rsidR="00C906AA" w:rsidRPr="009C53B4" w:rsidRDefault="00C906AA" w:rsidP="00C906AA">
      <w:pPr>
        <w:tabs>
          <w:tab w:val="left" w:pos="360"/>
        </w:tabs>
        <w:jc w:val="both"/>
        <w:rPr>
          <w:b/>
          <w:bCs/>
        </w:rPr>
      </w:pPr>
      <w:r w:rsidRPr="009C53B4">
        <w:rPr>
          <w:b/>
          <w:bCs/>
        </w:rPr>
        <w:t>14.</w:t>
      </w:r>
      <w:r w:rsidRPr="009C53B4">
        <w:rPr>
          <w:b/>
          <w:bCs/>
        </w:rPr>
        <w:tab/>
      </w:r>
      <w:r w:rsidRPr="009C53B4">
        <w:rPr>
          <w:b/>
        </w:rPr>
        <w:t xml:space="preserve">FURNISHINGS.  </w:t>
      </w:r>
    </w:p>
    <w:p w:rsidR="00C906AA" w:rsidRPr="009C53B4" w:rsidRDefault="00C906AA" w:rsidP="00C906AA">
      <w:pPr>
        <w:jc w:val="both"/>
        <w:rPr>
          <w:b/>
        </w:rPr>
      </w:pPr>
    </w:p>
    <w:p w:rsidR="00C906AA" w:rsidRPr="009C53B4" w:rsidRDefault="00C906AA" w:rsidP="00C906AA">
      <w:pPr>
        <w:rPr>
          <w:b/>
          <w:u w:val="single"/>
        </w:rPr>
      </w:pPr>
      <w:r w:rsidRPr="009C53B4">
        <w:rPr>
          <w:b/>
        </w:rPr>
        <w:t xml:space="preserve">      </w:t>
      </w:r>
      <w:r w:rsidRPr="009C53B4">
        <w:rPr>
          <w:b/>
          <w:u w:val="single"/>
        </w:rPr>
        <w:t>(Seller and Purchaser initial applicable choice)</w:t>
      </w:r>
    </w:p>
    <w:p w:rsidR="00C906AA" w:rsidRPr="009C53B4" w:rsidRDefault="00C906AA" w:rsidP="00C906AA">
      <w:pPr>
        <w:jc w:val="both"/>
      </w:pPr>
    </w:p>
    <w:p w:rsidR="00C906AA" w:rsidRPr="009C53B4" w:rsidRDefault="00C906AA" w:rsidP="00C906AA">
      <w:pPr>
        <w:jc w:val="both"/>
      </w:pPr>
      <w:r w:rsidRPr="009C53B4">
        <w:t>________ This Property</w:t>
      </w:r>
      <w:r w:rsidRPr="009C53B4">
        <w:rPr>
          <w:b/>
        </w:rPr>
        <w:t xml:space="preserve"> </w:t>
      </w:r>
      <w:r w:rsidRPr="009C53B4">
        <w:t>is</w:t>
      </w:r>
      <w:r w:rsidRPr="009C53B4">
        <w:rPr>
          <w:b/>
        </w:rPr>
        <w:t xml:space="preserve"> </w:t>
      </w:r>
      <w:r w:rsidRPr="009C53B4">
        <w:t xml:space="preserve">being sold </w:t>
      </w:r>
      <w:r w:rsidRPr="009C53B4">
        <w:rPr>
          <w:b/>
          <w:u w:val="single"/>
        </w:rPr>
        <w:t>unfurnished</w:t>
      </w:r>
      <w:r w:rsidRPr="009C53B4">
        <w:t xml:space="preserve">.  </w:t>
      </w:r>
    </w:p>
    <w:p w:rsidR="00C906AA" w:rsidRPr="009C53B4" w:rsidRDefault="00C906AA" w:rsidP="00C906AA">
      <w:pPr>
        <w:jc w:val="both"/>
        <w:rPr>
          <w:kern w:val="2"/>
        </w:rPr>
      </w:pPr>
    </w:p>
    <w:p w:rsidR="00C906AA" w:rsidRPr="009C53B4" w:rsidRDefault="00C906AA" w:rsidP="00C906AA">
      <w:pPr>
        <w:jc w:val="both"/>
      </w:pPr>
      <w:r w:rsidRPr="009C53B4">
        <w:rPr>
          <w:kern w:val="2"/>
        </w:rPr>
        <w:t xml:space="preserve">In the event the Property is being sold unfurnished, unless otherwise agreed to herein, the Property includes all fixtures, equipment and improvements of any kind which are now attached to or appurtenant to the premises, such as fences, shutters, blinds, curtain/drapery rods, lamp posts, mail boxes, TV antennas or satellite dishes, ceiling fans, attached mirrors, light fixtures and bulbs, and built-in fireplace inserts, as well as all built-in equipment, cabinets, built-in furniture and shelves, shrubbery and trees, and appliances, </w:t>
      </w:r>
      <w:r w:rsidRPr="009C53B4">
        <w:t>including but not limited to, the washer, dryer, and refrigerator (unless specifically excluded herein).</w:t>
      </w:r>
    </w:p>
    <w:p w:rsidR="00C906AA" w:rsidRPr="009C53B4" w:rsidRDefault="00C906AA" w:rsidP="00C906AA">
      <w:pPr>
        <w:jc w:val="both"/>
      </w:pPr>
    </w:p>
    <w:p w:rsidR="00C906AA" w:rsidRPr="009C53B4" w:rsidRDefault="00C906AA" w:rsidP="00C906AA">
      <w:pPr>
        <w:jc w:val="both"/>
        <w:rPr>
          <w:kern w:val="2"/>
        </w:rPr>
      </w:pPr>
      <w:r w:rsidRPr="009C53B4">
        <w:t>________ This Property</w:t>
      </w:r>
      <w:r w:rsidRPr="009C53B4">
        <w:rPr>
          <w:b/>
        </w:rPr>
        <w:t xml:space="preserve"> </w:t>
      </w:r>
      <w:r w:rsidRPr="009C53B4">
        <w:t xml:space="preserve">is being sold </w:t>
      </w:r>
      <w:r w:rsidRPr="009C53B4">
        <w:rPr>
          <w:b/>
          <w:u w:val="single"/>
        </w:rPr>
        <w:t>furnished</w:t>
      </w:r>
      <w:r w:rsidRPr="009C53B4">
        <w:t xml:space="preserve">.  </w:t>
      </w:r>
    </w:p>
    <w:p w:rsidR="00C906AA" w:rsidRPr="009C53B4" w:rsidRDefault="00C906AA" w:rsidP="00C906AA">
      <w:pPr>
        <w:jc w:val="both"/>
        <w:rPr>
          <w:kern w:val="2"/>
        </w:rPr>
      </w:pPr>
    </w:p>
    <w:p w:rsidR="00C906AA" w:rsidRPr="009C53B4" w:rsidRDefault="00C906AA" w:rsidP="00C906AA">
      <w:pPr>
        <w:jc w:val="both"/>
        <w:rPr>
          <w:bCs/>
        </w:rPr>
      </w:pPr>
      <w:r w:rsidRPr="009C53B4">
        <w:rPr>
          <w:kern w:val="2"/>
        </w:rPr>
        <w:t xml:space="preserve">In the event the Property is being sold furnished, unless excluded immediately below, the Property includes those items described above and all furnishings, bedding, linens, artwork, fixtures, TV’s, outdoor grills, housewares, equipment, and personal appliances located within the Property as of the date of the execution of this </w:t>
      </w:r>
      <w:r w:rsidRPr="009C53B4">
        <w:t xml:space="preserve">Contract by Purchaser with the exception </w:t>
      </w:r>
      <w:r w:rsidRPr="009C53B4">
        <w:rPr>
          <w:bCs/>
        </w:rPr>
        <w:t xml:space="preserve">of: </w:t>
      </w:r>
      <w:r w:rsidRPr="009C53B4">
        <w:rPr>
          <w:b/>
          <w:bCs/>
        </w:rPr>
        <w:fldChar w:fldCharType="begin">
          <w:ffData>
            <w:name w:val="Text143"/>
            <w:enabled/>
            <w:calcOnExit w:val="0"/>
            <w:textInput/>
          </w:ffData>
        </w:fldChar>
      </w:r>
      <w:bookmarkStart w:id="29" w:name="Text143"/>
      <w:r w:rsidRPr="009C53B4">
        <w:rPr>
          <w:b/>
          <w:bCs/>
        </w:rPr>
        <w:instrText xml:space="preserve"> FORMTEXT </w:instrText>
      </w:r>
      <w:r w:rsidRPr="009C53B4">
        <w:rPr>
          <w:b/>
          <w:bCs/>
        </w:rPr>
      </w:r>
      <w:r w:rsidRPr="009C53B4">
        <w:rPr>
          <w:b/>
          <w:bCs/>
        </w:rPr>
        <w:fldChar w:fldCharType="separate"/>
      </w:r>
      <w:r w:rsidRPr="009C53B4">
        <w:rPr>
          <w:b/>
          <w:bCs/>
          <w:noProof/>
        </w:rPr>
        <w:t> </w:t>
      </w:r>
      <w:r w:rsidRPr="009C53B4">
        <w:rPr>
          <w:b/>
          <w:bCs/>
          <w:noProof/>
        </w:rPr>
        <w:t> </w:t>
      </w:r>
      <w:r w:rsidRPr="009C53B4">
        <w:rPr>
          <w:b/>
          <w:bCs/>
          <w:noProof/>
        </w:rPr>
        <w:t> </w:t>
      </w:r>
      <w:r w:rsidRPr="009C53B4">
        <w:rPr>
          <w:b/>
          <w:bCs/>
          <w:noProof/>
        </w:rPr>
        <w:t> </w:t>
      </w:r>
      <w:r w:rsidRPr="009C53B4">
        <w:rPr>
          <w:b/>
          <w:bCs/>
          <w:noProof/>
        </w:rPr>
        <w:t> </w:t>
      </w:r>
      <w:r w:rsidRPr="009C53B4">
        <w:rPr>
          <w:b/>
          <w:bCs/>
        </w:rPr>
        <w:fldChar w:fldCharType="end"/>
      </w:r>
      <w:bookmarkEnd w:id="29"/>
    </w:p>
    <w:p w:rsidR="00C906AA" w:rsidRPr="009C53B4" w:rsidRDefault="00C906AA" w:rsidP="00C906AA">
      <w:pPr>
        <w:tabs>
          <w:tab w:val="left" w:pos="720"/>
          <w:tab w:val="left" w:pos="1440"/>
          <w:tab w:val="left" w:pos="2304"/>
        </w:tabs>
        <w:spacing w:line="-268" w:lineRule="auto"/>
        <w:jc w:val="both"/>
        <w:rPr>
          <w:bCs/>
        </w:rPr>
      </w:pPr>
    </w:p>
    <w:p w:rsidR="00C906AA" w:rsidRPr="009C53B4" w:rsidRDefault="00C906AA" w:rsidP="00C906AA">
      <w:pPr>
        <w:tabs>
          <w:tab w:val="left" w:pos="720"/>
          <w:tab w:val="left" w:pos="1440"/>
          <w:tab w:val="left" w:pos="2304"/>
        </w:tabs>
        <w:spacing w:line="-268" w:lineRule="auto"/>
        <w:jc w:val="both"/>
        <w:rPr>
          <w:b/>
        </w:rPr>
      </w:pPr>
      <w:r w:rsidRPr="009C53B4">
        <w:rPr>
          <w:b/>
        </w:rPr>
        <w:t xml:space="preserve">In the event the Property is being sold furnished, all items of personal property shall convey unless specifically excluded immediately above.  Items to be conveyed shall not include personal effects, such as family photographs, clothing, bikes and sporting equipment. </w:t>
      </w:r>
    </w:p>
    <w:p w:rsidR="00C906AA" w:rsidRPr="009C53B4" w:rsidRDefault="00C906AA" w:rsidP="00C906AA">
      <w:pPr>
        <w:tabs>
          <w:tab w:val="left" w:pos="720"/>
          <w:tab w:val="left" w:pos="1440"/>
          <w:tab w:val="left" w:pos="2304"/>
        </w:tabs>
        <w:spacing w:line="-268" w:lineRule="auto"/>
        <w:jc w:val="both"/>
        <w:rPr>
          <w:bCs/>
        </w:rPr>
      </w:pPr>
    </w:p>
    <w:p w:rsidR="00C906AA" w:rsidRPr="009C53B4" w:rsidRDefault="00C906AA" w:rsidP="00C906AA">
      <w:pPr>
        <w:tabs>
          <w:tab w:val="left" w:pos="360"/>
          <w:tab w:val="left" w:pos="720"/>
          <w:tab w:val="left" w:pos="1440"/>
          <w:tab w:val="left" w:pos="2304"/>
        </w:tabs>
        <w:jc w:val="both"/>
        <w:rPr>
          <w:b/>
        </w:rPr>
      </w:pPr>
      <w:r w:rsidRPr="009C53B4">
        <w:rPr>
          <w:b/>
        </w:rPr>
        <w:t>15.</w:t>
      </w:r>
      <w:r w:rsidRPr="009C53B4">
        <w:rPr>
          <w:b/>
        </w:rPr>
        <w:tab/>
        <w:t>SPECIAL CONDITIONS.</w:t>
      </w:r>
    </w:p>
    <w:p w:rsidR="00C906AA" w:rsidRPr="009C53B4" w:rsidRDefault="00C906AA" w:rsidP="00C906A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sz w:val="24"/>
          <w:szCs w:val="24"/>
        </w:rPr>
      </w:pPr>
    </w:p>
    <w:p w:rsidR="00C906AA" w:rsidRPr="009C53B4" w:rsidRDefault="00C906AA" w:rsidP="00C906A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sz w:val="24"/>
          <w:szCs w:val="24"/>
        </w:rPr>
      </w:pPr>
      <w:r w:rsidRPr="009C53B4">
        <w:rPr>
          <w:b/>
        </w:rPr>
        <w:fldChar w:fldCharType="begin">
          <w:ffData>
            <w:name w:val="Text128"/>
            <w:enabled/>
            <w:calcOnExit w:val="0"/>
            <w:textInput/>
          </w:ffData>
        </w:fldChar>
      </w:r>
      <w:bookmarkStart w:id="30" w:name="Text128"/>
      <w:r w:rsidRPr="009C53B4">
        <w:rPr>
          <w:b/>
        </w:rPr>
        <w:instrText xml:space="preserve"> FORMTEXT </w:instrText>
      </w:r>
      <w:r w:rsidRPr="009C53B4">
        <w:rPr>
          <w:b/>
        </w:rPr>
      </w:r>
      <w:r w:rsidRPr="009C53B4">
        <w:rPr>
          <w:b/>
        </w:rPr>
        <w:fldChar w:fldCharType="separate"/>
      </w:r>
      <w:r w:rsidRPr="009C53B4">
        <w:rPr>
          <w:b/>
        </w:rPr>
        <w:t> </w:t>
      </w:r>
      <w:r w:rsidRPr="009C53B4">
        <w:rPr>
          <w:b/>
        </w:rPr>
        <w:t> </w:t>
      </w:r>
      <w:r w:rsidRPr="009C53B4">
        <w:rPr>
          <w:b/>
        </w:rPr>
        <w:t> </w:t>
      </w:r>
      <w:r w:rsidRPr="009C53B4">
        <w:rPr>
          <w:b/>
        </w:rPr>
        <w:t> </w:t>
      </w:r>
      <w:r w:rsidRPr="009C53B4">
        <w:rPr>
          <w:b/>
        </w:rPr>
        <w:t> </w:t>
      </w:r>
      <w:r w:rsidRPr="009C53B4">
        <w:rPr>
          <w:b/>
        </w:rPr>
        <w:fldChar w:fldCharType="end"/>
      </w:r>
      <w:bookmarkEnd w:id="30"/>
    </w:p>
    <w:p w:rsidR="00C906AA" w:rsidRPr="009C53B4" w:rsidRDefault="00C906AA" w:rsidP="00C906AA">
      <w:pPr>
        <w:tabs>
          <w:tab w:val="left" w:pos="720"/>
          <w:tab w:val="left" w:pos="1440"/>
          <w:tab w:val="left" w:pos="2304"/>
        </w:tabs>
        <w:jc w:val="both"/>
        <w:rPr>
          <w:b/>
        </w:rPr>
      </w:pPr>
    </w:p>
    <w:p w:rsidR="00C906AA" w:rsidRPr="009C53B4" w:rsidRDefault="00C906AA" w:rsidP="00C906AA">
      <w:pPr>
        <w:tabs>
          <w:tab w:val="left" w:pos="360"/>
        </w:tabs>
        <w:jc w:val="both"/>
      </w:pPr>
      <w:r w:rsidRPr="009C53B4">
        <w:rPr>
          <w:b/>
        </w:rPr>
        <w:t>16.</w:t>
      </w:r>
      <w:r w:rsidRPr="009C53B4">
        <w:rPr>
          <w:b/>
        </w:rPr>
        <w:tab/>
      </w:r>
      <w:r w:rsidRPr="009C53B4">
        <w:rPr>
          <w:b/>
          <w:bCs/>
        </w:rPr>
        <w:t>DAMAGE TO THE PROPERTY/CASUALTY LOSS.</w:t>
      </w:r>
      <w:r w:rsidRPr="009C53B4">
        <w:t>  In the event the Property is damaged wholly or partially by fire, storm or other casualty prior to Closing, Seller shall promptly notify Purchaser of such damage, in writing, within five (5) business days of Seller’s receipt of knowledge of such damage.</w:t>
      </w:r>
    </w:p>
    <w:p w:rsidR="00C906AA" w:rsidRPr="009C53B4" w:rsidRDefault="00C906AA" w:rsidP="00C906AA">
      <w:pPr>
        <w:jc w:val="both"/>
      </w:pPr>
    </w:p>
    <w:p w:rsidR="00C906AA" w:rsidRPr="009C53B4" w:rsidRDefault="00C906AA" w:rsidP="00C906AA">
      <w:pPr>
        <w:pStyle w:val="ListParagraph"/>
        <w:numPr>
          <w:ilvl w:val="0"/>
          <w:numId w:val="10"/>
        </w:numPr>
        <w:ind w:left="0" w:firstLine="720"/>
        <w:jc w:val="both"/>
      </w:pPr>
      <w:r w:rsidRPr="009C53B4">
        <w:t xml:space="preserve">If such damage materially impedes access to or use of the Property or any material part thereof, or otherwise renders the Property uninhabitable, Purchaser or Seller shall have the option to terminate this Contract by providing written notice to the other Party, no later than five (5) days from the date of receipt of Seller’s notice to Purchaser.  If neither Party provides such notice of termination, the Parties agree to proceed to Closing in accordance with this Contract, and Seller shall (at Purchaser’s option) either: (i) repair all damage prior to Closing; (ii) remit to Purchaser an amount sufficient to repair such </w:t>
      </w:r>
      <w:r w:rsidRPr="009C53B4">
        <w:lastRenderedPageBreak/>
        <w:t>damage; or (iii) assign to Purchaser the right to all proceeds of insurance and remit to Purchaser any deductible amount applicable to such casualty.</w:t>
      </w:r>
    </w:p>
    <w:p w:rsidR="00C906AA" w:rsidRPr="009C53B4" w:rsidRDefault="00C906AA" w:rsidP="00C906AA">
      <w:pPr>
        <w:pStyle w:val="ListParagraph"/>
        <w:ind w:left="1395"/>
        <w:jc w:val="both"/>
      </w:pPr>
    </w:p>
    <w:p w:rsidR="00C906AA" w:rsidRPr="009C53B4" w:rsidRDefault="00C906AA" w:rsidP="00C906AA">
      <w:pPr>
        <w:pStyle w:val="ListParagraph"/>
        <w:numPr>
          <w:ilvl w:val="0"/>
          <w:numId w:val="10"/>
        </w:numPr>
        <w:ind w:left="0" w:firstLine="720"/>
        <w:jc w:val="both"/>
      </w:pPr>
      <w:r w:rsidRPr="009C53B4">
        <w:t>If such damage is minimal and does not materially impede access to or use and enjoyment of the Property, Seller agrees to promptly repair such damage, at Seller’s expense, prior to Closing.</w:t>
      </w:r>
    </w:p>
    <w:p w:rsidR="00C906AA" w:rsidRPr="009C53B4" w:rsidRDefault="00C906AA" w:rsidP="00C906AA">
      <w:pPr>
        <w:jc w:val="both"/>
      </w:pPr>
    </w:p>
    <w:p w:rsidR="00C906AA" w:rsidRPr="009C53B4" w:rsidRDefault="00C906AA" w:rsidP="00C906AA">
      <w:pPr>
        <w:pStyle w:val="ListParagraph"/>
        <w:numPr>
          <w:ilvl w:val="0"/>
          <w:numId w:val="10"/>
        </w:numPr>
        <w:ind w:left="0" w:firstLine="720"/>
        <w:jc w:val="both"/>
      </w:pPr>
      <w:r w:rsidRPr="009C53B4">
        <w:t>If such damage was caused by Purchaser and/or Purchaser’s inspections, Purchaser shall be responsible for the associated repair costs.</w:t>
      </w:r>
    </w:p>
    <w:p w:rsidR="00C906AA" w:rsidRPr="009C53B4" w:rsidRDefault="00C906AA" w:rsidP="00C906AA">
      <w:pPr>
        <w:jc w:val="both"/>
      </w:pPr>
    </w:p>
    <w:p w:rsidR="00C906AA" w:rsidRPr="009C53B4" w:rsidRDefault="00C906AA" w:rsidP="00C906AA">
      <w:pPr>
        <w:tabs>
          <w:tab w:val="left" w:pos="360"/>
        </w:tabs>
        <w:jc w:val="both"/>
      </w:pPr>
      <w:r w:rsidRPr="009C53B4">
        <w:rPr>
          <w:b/>
          <w:bCs/>
        </w:rPr>
        <w:t xml:space="preserve">17. </w:t>
      </w:r>
      <w:r w:rsidRPr="009C53B4">
        <w:rPr>
          <w:b/>
          <w:bCs/>
        </w:rPr>
        <w:tab/>
        <w:t>FORCE MAJEURE.</w:t>
      </w:r>
      <w:r w:rsidRPr="009C53B4">
        <w:t xml:space="preserve">  In the event any action or obligation under this Contract is delayed, caused, impeded or prevented by Force Majeure (i.e., hurricanes, earthquakes, tornados, floods, fire, acts of God, wars, acts of terrorism or any other cause not reasonably within the control of Purchaser or Seller), all time periods, including the Closing Date, shall be extended for the period that such Force Majeure prevents performance under this Contract; provided, however, that if such Force Majeure prevents performance under this Contract for more than sixty (60) days beyond the Closing Date, either party may terminate this Contract by providing written notice to the other party, and the Downpayment shall be immediately refunded to Purchaser. </w:t>
      </w:r>
    </w:p>
    <w:p w:rsidR="00263E77" w:rsidRPr="009C53B4" w:rsidRDefault="00263E77" w:rsidP="00590C9D">
      <w:pPr>
        <w:tabs>
          <w:tab w:val="left" w:pos="720"/>
          <w:tab w:val="left" w:pos="1440"/>
          <w:tab w:val="left" w:pos="2304"/>
        </w:tabs>
        <w:jc w:val="both"/>
        <w:rPr>
          <w:b/>
        </w:rPr>
      </w:pPr>
    </w:p>
    <w:p w:rsidR="00590C9D" w:rsidRPr="009C53B4" w:rsidRDefault="00590C9D" w:rsidP="00E7462D">
      <w:pPr>
        <w:tabs>
          <w:tab w:val="left" w:pos="360"/>
          <w:tab w:val="left" w:pos="720"/>
          <w:tab w:val="left" w:pos="1440"/>
          <w:tab w:val="left" w:pos="2304"/>
        </w:tabs>
        <w:jc w:val="both"/>
      </w:pPr>
      <w:r w:rsidRPr="009C53B4">
        <w:rPr>
          <w:b/>
        </w:rPr>
        <w:t>1</w:t>
      </w:r>
      <w:r w:rsidR="00263E77" w:rsidRPr="009C53B4">
        <w:rPr>
          <w:b/>
        </w:rPr>
        <w:t>8</w:t>
      </w:r>
      <w:r w:rsidRPr="009C53B4">
        <w:rPr>
          <w:b/>
        </w:rPr>
        <w:t>.</w:t>
      </w:r>
      <w:r w:rsidRPr="009C53B4">
        <w:t xml:space="preserve"> </w:t>
      </w:r>
      <w:r w:rsidR="00E7462D" w:rsidRPr="009C53B4">
        <w:tab/>
      </w:r>
      <w:r w:rsidRPr="009C53B4">
        <w:rPr>
          <w:b/>
        </w:rPr>
        <w:t>BROKERAGE</w:t>
      </w:r>
      <w:r w:rsidRPr="009C53B4">
        <w:t xml:space="preserve"> </w:t>
      </w:r>
      <w:r w:rsidRPr="009C53B4">
        <w:rPr>
          <w:b/>
        </w:rPr>
        <w:t>FEE.</w:t>
      </w:r>
      <w:r w:rsidRPr="009C53B4">
        <w:t xml:space="preserve">  Seller agrees to sell the above described </w:t>
      </w:r>
      <w:r w:rsidR="00E7462D" w:rsidRPr="009C53B4">
        <w:t>P</w:t>
      </w:r>
      <w:r w:rsidRPr="009C53B4">
        <w:t>roperty on the terms and conditions stated in the foregoing Contract, and does hereby approve, ratify and confirm such Contract in all respects.  Further, Seller acknowledges the employment of KIRE as the real estate broker in this transaction and agrees to pay said broker a fee under a previously executed listing agreement.  The said brokerage fee is to be paid at the Closing of this transaction and shall be deducted from the Downpayment herein before described and disbursed from KIRE’s escrow account at Closing.  If there is not a sufficient Downpayment deposited to cover the brokerage fee, the balance shall be disbursed by cashier's check or wire transfer at the time of Closing.  Purchaser and Seller do hereby release, acquit, and forever discharge KIRE, its agents, servants, representatives, heirs, administrators, successors and assigns, of and from any and all actions, causes of action, claims, demands, damages, costs, loss of services, expenses and compensation, on account of, or in any way growing out of any and all known and unknown injuries and damages of whatsoever nature, whether past, present or future, and the results of such injuries and damages, incurred in connection with, occasioned by or resulting from the execution, delivery and closing of the transaction contemplated in this Contract.</w:t>
      </w:r>
    </w:p>
    <w:p w:rsidR="00590C9D" w:rsidRPr="009C53B4" w:rsidRDefault="00590C9D" w:rsidP="00590C9D">
      <w:pPr>
        <w:tabs>
          <w:tab w:val="left" w:pos="720"/>
          <w:tab w:val="left" w:pos="1440"/>
          <w:tab w:val="left" w:pos="2304"/>
        </w:tabs>
        <w:jc w:val="both"/>
      </w:pPr>
    </w:p>
    <w:p w:rsidR="00590C9D" w:rsidRPr="009C53B4" w:rsidRDefault="00590C9D" w:rsidP="00E7462D">
      <w:pPr>
        <w:tabs>
          <w:tab w:val="left" w:pos="360"/>
          <w:tab w:val="left" w:pos="720"/>
          <w:tab w:val="left" w:pos="1440"/>
          <w:tab w:val="left" w:pos="2304"/>
        </w:tabs>
        <w:jc w:val="both"/>
      </w:pPr>
      <w:r w:rsidRPr="009C53B4">
        <w:rPr>
          <w:b/>
        </w:rPr>
        <w:t>1</w:t>
      </w:r>
      <w:r w:rsidR="00263E77" w:rsidRPr="009C53B4">
        <w:rPr>
          <w:b/>
        </w:rPr>
        <w:t>9</w:t>
      </w:r>
      <w:r w:rsidRPr="009C53B4">
        <w:rPr>
          <w:b/>
        </w:rPr>
        <w:t>.</w:t>
      </w:r>
      <w:r w:rsidRPr="009C53B4">
        <w:t xml:space="preserve"> </w:t>
      </w:r>
      <w:r w:rsidR="00E7462D" w:rsidRPr="009C53B4">
        <w:tab/>
      </w:r>
      <w:r w:rsidRPr="009C53B4">
        <w:rPr>
          <w:b/>
        </w:rPr>
        <w:t>APPLICABLE</w:t>
      </w:r>
      <w:r w:rsidRPr="009C53B4">
        <w:t xml:space="preserve"> </w:t>
      </w:r>
      <w:r w:rsidRPr="009C53B4">
        <w:rPr>
          <w:b/>
        </w:rPr>
        <w:t>LAW</w:t>
      </w:r>
      <w:r w:rsidRPr="009C53B4">
        <w:t xml:space="preserve"> </w:t>
      </w:r>
      <w:r w:rsidRPr="009C53B4">
        <w:rPr>
          <w:b/>
        </w:rPr>
        <w:t>AND</w:t>
      </w:r>
      <w:r w:rsidRPr="009C53B4">
        <w:t xml:space="preserve"> </w:t>
      </w:r>
      <w:r w:rsidRPr="009C53B4">
        <w:rPr>
          <w:b/>
        </w:rPr>
        <w:t>ENTIRE</w:t>
      </w:r>
      <w:r w:rsidRPr="009C53B4">
        <w:t xml:space="preserve"> </w:t>
      </w:r>
      <w:r w:rsidRPr="009C53B4">
        <w:rPr>
          <w:b/>
        </w:rPr>
        <w:t>AGREEMENT.</w:t>
      </w:r>
      <w:r w:rsidRPr="009C53B4">
        <w:t xml:space="preserve">  This Contract shall be governed, enforced and construed in accordance with the laws of the State of South Carolina, and shall be binding on the parties hereto and their respective heirs, devisees, executors, administrators, successors, and assigns.  The parties further covenant and agree that this written instrument supersedes any and all others, and constitutes and expresses the entire agreement between the parties and there is no other agreement, oral or otherwise, varying or modifying the terms of the same.</w:t>
      </w:r>
    </w:p>
    <w:p w:rsidR="00356056" w:rsidRPr="009C53B4" w:rsidRDefault="00356056" w:rsidP="00590C9D">
      <w:pPr>
        <w:tabs>
          <w:tab w:val="left" w:pos="720"/>
          <w:tab w:val="left" w:pos="1440"/>
          <w:tab w:val="left" w:pos="2304"/>
        </w:tabs>
        <w:jc w:val="both"/>
      </w:pPr>
    </w:p>
    <w:p w:rsidR="001B6DA1" w:rsidRPr="009C53B4" w:rsidRDefault="00263E77" w:rsidP="00E7462D">
      <w:pPr>
        <w:tabs>
          <w:tab w:val="left" w:pos="360"/>
          <w:tab w:val="left" w:pos="720"/>
          <w:tab w:val="left" w:pos="1440"/>
          <w:tab w:val="left" w:pos="2304"/>
        </w:tabs>
        <w:jc w:val="both"/>
      </w:pPr>
      <w:r w:rsidRPr="009C53B4">
        <w:rPr>
          <w:b/>
        </w:rPr>
        <w:t>20</w:t>
      </w:r>
      <w:r w:rsidR="00590C9D" w:rsidRPr="009C53B4">
        <w:rPr>
          <w:b/>
        </w:rPr>
        <w:t>.</w:t>
      </w:r>
      <w:r w:rsidR="00590C9D" w:rsidRPr="009C53B4">
        <w:t xml:space="preserve">  </w:t>
      </w:r>
      <w:r w:rsidR="00E7462D" w:rsidRPr="009C53B4">
        <w:tab/>
      </w:r>
      <w:r w:rsidR="00590C9D" w:rsidRPr="009C53B4">
        <w:rPr>
          <w:b/>
        </w:rPr>
        <w:t>MISCELLANEOUS.</w:t>
      </w:r>
      <w:r w:rsidR="00590C9D" w:rsidRPr="009C53B4">
        <w:t xml:space="preserve">  </w:t>
      </w:r>
    </w:p>
    <w:p w:rsidR="001B6DA1" w:rsidRPr="009C53B4" w:rsidRDefault="001B6DA1" w:rsidP="00590C9D">
      <w:pPr>
        <w:tabs>
          <w:tab w:val="left" w:pos="720"/>
          <w:tab w:val="left" w:pos="1440"/>
          <w:tab w:val="left" w:pos="2304"/>
        </w:tabs>
        <w:jc w:val="both"/>
      </w:pPr>
    </w:p>
    <w:p w:rsidR="001B6DA1" w:rsidRPr="009C53B4" w:rsidRDefault="001B6DA1" w:rsidP="001B6DA1">
      <w:pPr>
        <w:tabs>
          <w:tab w:val="left" w:pos="720"/>
          <w:tab w:val="left" w:pos="1440"/>
          <w:tab w:val="left" w:pos="2304"/>
        </w:tabs>
        <w:jc w:val="both"/>
        <w:rPr>
          <w:color w:val="000000"/>
        </w:rPr>
      </w:pPr>
      <w:r w:rsidRPr="009C53B4">
        <w:tab/>
        <w:t xml:space="preserve">(a) </w:t>
      </w:r>
      <w:r w:rsidR="00E7462D" w:rsidRPr="009C53B4">
        <w:tab/>
      </w:r>
      <w:r w:rsidR="00590C9D" w:rsidRPr="009C53B4">
        <w:t xml:space="preserve">The term </w:t>
      </w:r>
      <w:r w:rsidR="00E7462D" w:rsidRPr="009C53B4">
        <w:t>“</w:t>
      </w:r>
      <w:r w:rsidR="00590C9D" w:rsidRPr="009C53B4">
        <w:t>Purchaser</w:t>
      </w:r>
      <w:r w:rsidR="00E7462D" w:rsidRPr="009C53B4">
        <w:t>”</w:t>
      </w:r>
      <w:r w:rsidR="00590C9D" w:rsidRPr="009C53B4">
        <w:t xml:space="preserve"> as used herein shall be deemed to refer to and include all persons, if more than one, who execute this Contract as Purchaser. </w:t>
      </w:r>
      <w:r w:rsidRPr="009C53B4">
        <w:rPr>
          <w:color w:val="000000"/>
        </w:rPr>
        <w:tab/>
      </w:r>
    </w:p>
    <w:p w:rsidR="00B207D9" w:rsidRPr="009C53B4" w:rsidRDefault="00B207D9" w:rsidP="001B6DA1">
      <w:pPr>
        <w:tabs>
          <w:tab w:val="left" w:pos="720"/>
          <w:tab w:val="left" w:pos="1440"/>
          <w:tab w:val="left" w:pos="2304"/>
        </w:tabs>
        <w:jc w:val="both"/>
        <w:rPr>
          <w:color w:val="000000"/>
        </w:rPr>
      </w:pPr>
    </w:p>
    <w:p w:rsidR="001B6DA1" w:rsidRPr="009C53B4" w:rsidRDefault="001B6DA1" w:rsidP="001B6DA1">
      <w:pPr>
        <w:autoSpaceDE w:val="0"/>
        <w:autoSpaceDN w:val="0"/>
        <w:adjustRightInd w:val="0"/>
        <w:jc w:val="both"/>
        <w:rPr>
          <w:color w:val="000000"/>
        </w:rPr>
      </w:pPr>
      <w:r w:rsidRPr="009C53B4">
        <w:rPr>
          <w:color w:val="000000"/>
        </w:rPr>
        <w:tab/>
        <w:t>(b)</w:t>
      </w:r>
      <w:r w:rsidRPr="009C53B4">
        <w:rPr>
          <w:color w:val="000000"/>
        </w:rPr>
        <w:tab/>
        <w:t xml:space="preserve">Purchaser acknowledges that it is the responsibility of Purchaser and Purchaser’s closing attorney to perform due diligence with regard to the Property, to examine the title and confirm any applicable development ordinances or regulations as well as restrictive covenants or other matters that may affect the Property.  </w:t>
      </w:r>
    </w:p>
    <w:p w:rsidR="001B6DA1" w:rsidRPr="009C53B4" w:rsidRDefault="001B6DA1" w:rsidP="001B6DA1">
      <w:pPr>
        <w:autoSpaceDE w:val="0"/>
        <w:autoSpaceDN w:val="0"/>
        <w:adjustRightInd w:val="0"/>
        <w:jc w:val="both"/>
        <w:rPr>
          <w:color w:val="000000"/>
        </w:rPr>
      </w:pPr>
    </w:p>
    <w:p w:rsidR="00356056" w:rsidRPr="009C53B4" w:rsidRDefault="001B6DA1" w:rsidP="00450AC1">
      <w:pPr>
        <w:autoSpaceDE w:val="0"/>
        <w:autoSpaceDN w:val="0"/>
        <w:adjustRightInd w:val="0"/>
        <w:jc w:val="both"/>
        <w:rPr>
          <w:color w:val="000000"/>
        </w:rPr>
      </w:pPr>
      <w:r w:rsidRPr="009C53B4">
        <w:rPr>
          <w:color w:val="000000"/>
        </w:rPr>
        <w:tab/>
        <w:t>(c)</w:t>
      </w:r>
      <w:r w:rsidRPr="009C53B4">
        <w:rPr>
          <w:color w:val="000000"/>
        </w:rPr>
        <w:tab/>
        <w:t xml:space="preserve">By executing this Contract, Purchaser and Seller agree to indemnify and hold KIRE, its agents, employees and representatives, harmless from any loss, cost, expense, liability incurred or sustained or claims for damages by reason of any information that would have been disclosed by a current survey, title search or determination of applicable development standards and restrictive covenants, or other investigations of the Property. </w:t>
      </w:r>
    </w:p>
    <w:p w:rsidR="00450AC1" w:rsidRPr="009C53B4" w:rsidRDefault="00450AC1" w:rsidP="00590C9D">
      <w:pPr>
        <w:tabs>
          <w:tab w:val="left" w:pos="720"/>
          <w:tab w:val="left" w:pos="1440"/>
          <w:tab w:val="left" w:pos="2304"/>
        </w:tabs>
        <w:jc w:val="both"/>
      </w:pPr>
    </w:p>
    <w:p w:rsidR="00C906AA" w:rsidRPr="009C53B4" w:rsidRDefault="00C906AA" w:rsidP="00C906AA">
      <w:pPr>
        <w:tabs>
          <w:tab w:val="left" w:pos="360"/>
          <w:tab w:val="left" w:pos="720"/>
          <w:tab w:val="left" w:pos="1440"/>
          <w:tab w:val="left" w:pos="2304"/>
        </w:tabs>
        <w:jc w:val="both"/>
      </w:pPr>
      <w:r w:rsidRPr="009C53B4">
        <w:rPr>
          <w:b/>
        </w:rPr>
        <w:t>21.</w:t>
      </w:r>
      <w:r w:rsidRPr="009C53B4">
        <w:rPr>
          <w:b/>
        </w:rPr>
        <w:tab/>
        <w:t xml:space="preserve">RENTALS.  </w:t>
      </w:r>
      <w:r w:rsidRPr="009C53B4">
        <w:rPr>
          <w:b/>
          <w:bCs/>
          <w:color w:val="000000"/>
        </w:rPr>
        <w:t>In the event the Property is a vacation rental property, the SC Code Section 27-50-250 shall apply.</w:t>
      </w:r>
      <w:r w:rsidRPr="009C53B4">
        <w:rPr>
          <w:b/>
        </w:rPr>
        <w:t xml:space="preserve">  </w:t>
      </w:r>
      <w:r w:rsidRPr="009C53B4">
        <w:t>Prior to the ratification of this agreement, Seller shall provide Purchaser with a list of all rentals concerning the Property occurring in the future.  Purchaser acknowledges that within fourteen (14) days after ratification of this agreement, Seller shall provide Seller’s rental management company, if any, with the name and contact information of Purchaser.  Purchaser acknowledges that in the event the Property is a short-term rental property, any rentals occurring within ninety (90) days of Purchaser’s recordation of their deed must be honored by Purchaser.  Purchaser and Seller agree to indemnify and hold KIRE harmless from any loss, cost, expense, or liability incurred in connection.</w:t>
      </w:r>
    </w:p>
    <w:p w:rsidR="00C906AA" w:rsidRPr="009C53B4" w:rsidRDefault="00C906AA" w:rsidP="00C906AA">
      <w:pPr>
        <w:tabs>
          <w:tab w:val="left" w:pos="360"/>
          <w:tab w:val="left" w:pos="720"/>
          <w:tab w:val="left" w:pos="1440"/>
          <w:tab w:val="left" w:pos="2304"/>
        </w:tabs>
        <w:jc w:val="both"/>
      </w:pPr>
    </w:p>
    <w:p w:rsidR="00C906AA" w:rsidRPr="003B283C" w:rsidRDefault="00C906AA" w:rsidP="00C906AA">
      <w:pPr>
        <w:tabs>
          <w:tab w:val="left" w:pos="360"/>
          <w:tab w:val="left" w:pos="720"/>
          <w:tab w:val="left" w:pos="1440"/>
          <w:tab w:val="left" w:pos="2304"/>
        </w:tabs>
        <w:jc w:val="both"/>
      </w:pPr>
      <w:r w:rsidRPr="009C53B4">
        <w:t>In addition to the requirements of the above SC Code Section, in the event Seller chooses to book any future rentals after ratification of this Contract, Seller shall disclose to Purchaser those additional bookings within five (5) days of booking such.</w:t>
      </w:r>
      <w:r w:rsidRPr="002D20DE">
        <w:t xml:space="preserve">  </w:t>
      </w:r>
    </w:p>
    <w:p w:rsidR="00E7462D" w:rsidRPr="003B283C" w:rsidRDefault="00E7462D" w:rsidP="00E7462D">
      <w:pPr>
        <w:tabs>
          <w:tab w:val="left" w:pos="360"/>
          <w:tab w:val="left" w:pos="720"/>
          <w:tab w:val="left" w:pos="1440"/>
          <w:tab w:val="left" w:pos="2304"/>
        </w:tabs>
        <w:jc w:val="both"/>
      </w:pPr>
    </w:p>
    <w:p w:rsidR="00590C9D" w:rsidRDefault="00263E77" w:rsidP="00E7462D">
      <w:pPr>
        <w:tabs>
          <w:tab w:val="left" w:pos="360"/>
          <w:tab w:val="left" w:pos="720"/>
          <w:tab w:val="left" w:pos="1440"/>
          <w:tab w:val="left" w:pos="2304"/>
        </w:tabs>
        <w:jc w:val="both"/>
      </w:pPr>
      <w:r>
        <w:rPr>
          <w:b/>
        </w:rPr>
        <w:t>22</w:t>
      </w:r>
      <w:r w:rsidR="00356056">
        <w:rPr>
          <w:b/>
        </w:rPr>
        <w:t>.</w:t>
      </w:r>
      <w:r w:rsidR="00590C9D" w:rsidRPr="003B283C">
        <w:rPr>
          <w:b/>
        </w:rPr>
        <w:t xml:space="preserve"> </w:t>
      </w:r>
      <w:r w:rsidR="00590C9D">
        <w:rPr>
          <w:b/>
        </w:rPr>
        <w:t xml:space="preserve"> </w:t>
      </w:r>
      <w:r w:rsidR="00E7462D">
        <w:rPr>
          <w:b/>
        </w:rPr>
        <w:tab/>
      </w:r>
      <w:r w:rsidR="00590C9D" w:rsidRPr="003B283C">
        <w:rPr>
          <w:b/>
        </w:rPr>
        <w:t>WITHHOLDING.</w:t>
      </w:r>
      <w:r w:rsidR="00590C9D" w:rsidRPr="003B283C">
        <w:t xml:space="preserve">  </w:t>
      </w:r>
    </w:p>
    <w:p w:rsidR="001625F8" w:rsidRDefault="001625F8" w:rsidP="00590C9D">
      <w:pPr>
        <w:tabs>
          <w:tab w:val="left" w:pos="720"/>
          <w:tab w:val="left" w:pos="1440"/>
          <w:tab w:val="left" w:pos="2304"/>
        </w:tabs>
        <w:jc w:val="both"/>
      </w:pPr>
    </w:p>
    <w:p w:rsidR="00590C9D" w:rsidRDefault="00590C9D" w:rsidP="00590C9D">
      <w:pPr>
        <w:tabs>
          <w:tab w:val="left" w:pos="720"/>
          <w:tab w:val="left" w:pos="1440"/>
          <w:tab w:val="left" w:pos="2304"/>
        </w:tabs>
        <w:jc w:val="both"/>
      </w:pPr>
      <w:r w:rsidRPr="003B283C">
        <w:tab/>
        <w:t>(a)</w:t>
      </w:r>
      <w:r w:rsidRPr="003B283C">
        <w:tab/>
        <w:t>In the event Seller is not a resident of the State of South Carolina, Purchaser and Seller agree to comply with South Carolina state law requiring Purchaser to withhold from Seller’s net proceeds the statutory percentage of Seller’s gain on the transaction contemplated hereby.  The amount of such gain shall be calculated by Seller and provided to Purchaser in writing prior to or at the time of Closing.  Purchaser and Seller acknowledge and agree to comply with said laws, and Purchaser is hereby authorized and empowered by Seller to withhold said amount and forward the same to the South Carolina Tax Commission.</w:t>
      </w:r>
    </w:p>
    <w:p w:rsidR="001625F8" w:rsidRPr="003B283C" w:rsidRDefault="001625F8" w:rsidP="00590C9D">
      <w:pPr>
        <w:tabs>
          <w:tab w:val="left" w:pos="720"/>
          <w:tab w:val="left" w:pos="1440"/>
          <w:tab w:val="left" w:pos="2304"/>
        </w:tabs>
        <w:jc w:val="both"/>
      </w:pPr>
    </w:p>
    <w:p w:rsidR="00590C9D" w:rsidRPr="003B283C" w:rsidRDefault="00590C9D" w:rsidP="00590C9D">
      <w:pPr>
        <w:tabs>
          <w:tab w:val="left" w:pos="720"/>
          <w:tab w:val="left" w:pos="1440"/>
          <w:tab w:val="left" w:pos="2304"/>
        </w:tabs>
        <w:jc w:val="both"/>
      </w:pPr>
      <w:r w:rsidRPr="003B283C">
        <w:tab/>
      </w:r>
      <w:r w:rsidR="00C906AA" w:rsidRPr="009C53B4">
        <w:t>(b)</w:t>
      </w:r>
      <w:r w:rsidR="00C906AA" w:rsidRPr="009C53B4">
        <w:tab/>
        <w:t>Seller further acknowledges and agrees that in the event Seller is not a citizen of the United States, Seller may be subject to a Federal withholding in the amount of fifteen percent (15%) of the Purchase Price, which said sum shall be in addition to the State of South Carolina withholding referred to above.</w:t>
      </w:r>
    </w:p>
    <w:p w:rsidR="00590C9D" w:rsidRPr="004009A4" w:rsidRDefault="00590C9D" w:rsidP="00590C9D">
      <w:pPr>
        <w:tabs>
          <w:tab w:val="left" w:pos="720"/>
          <w:tab w:val="left" w:pos="1440"/>
          <w:tab w:val="left" w:pos="2304"/>
        </w:tabs>
        <w:jc w:val="both"/>
        <w:rPr>
          <w:b/>
          <w:u w:val="single"/>
        </w:rPr>
      </w:pPr>
    </w:p>
    <w:p w:rsidR="00590C9D" w:rsidRPr="003B283C" w:rsidRDefault="006E0C95" w:rsidP="00E7462D">
      <w:pPr>
        <w:tabs>
          <w:tab w:val="left" w:pos="360"/>
          <w:tab w:val="left" w:pos="720"/>
          <w:tab w:val="left" w:pos="1440"/>
          <w:tab w:val="left" w:pos="2304"/>
        </w:tabs>
        <w:jc w:val="both"/>
        <w:rPr>
          <w:b/>
        </w:rPr>
      </w:pPr>
      <w:r>
        <w:rPr>
          <w:b/>
        </w:rPr>
        <w:t>2</w:t>
      </w:r>
      <w:r w:rsidR="00263E77">
        <w:rPr>
          <w:b/>
        </w:rPr>
        <w:t>3</w:t>
      </w:r>
      <w:r w:rsidR="00590C9D" w:rsidRPr="003B283C">
        <w:rPr>
          <w:b/>
        </w:rPr>
        <w:t>.</w:t>
      </w:r>
      <w:r w:rsidR="00590C9D" w:rsidRPr="003B283C">
        <w:t xml:space="preserve"> </w:t>
      </w:r>
      <w:r w:rsidR="00590C9D">
        <w:t xml:space="preserve"> </w:t>
      </w:r>
      <w:r w:rsidR="00E7462D">
        <w:tab/>
      </w:r>
      <w:r w:rsidR="00590C9D" w:rsidRPr="003B283C">
        <w:rPr>
          <w:b/>
        </w:rPr>
        <w:t>CLOSING.</w:t>
      </w:r>
      <w:r w:rsidR="00590C9D" w:rsidRPr="003B283C">
        <w:t xml:space="preserve">  Closing shall be held on the </w:t>
      </w:r>
      <w:r w:rsidR="00590C9D" w:rsidRPr="00033824">
        <w:rPr>
          <w:b/>
          <w:u w:val="single"/>
        </w:rPr>
        <w:fldChar w:fldCharType="begin">
          <w:ffData>
            <w:name w:val="Text129"/>
            <w:enabled/>
            <w:calcOnExit w:val="0"/>
            <w:textInput/>
          </w:ffData>
        </w:fldChar>
      </w:r>
      <w:bookmarkStart w:id="31" w:name="Text129"/>
      <w:r w:rsidR="00590C9D" w:rsidRPr="00033824">
        <w:rPr>
          <w:b/>
          <w:u w:val="single"/>
        </w:rPr>
        <w:instrText xml:space="preserve"> FORMTEXT </w:instrText>
      </w:r>
      <w:r w:rsidR="00590C9D" w:rsidRPr="00033824">
        <w:rPr>
          <w:b/>
          <w:u w:val="single"/>
        </w:rPr>
      </w:r>
      <w:r w:rsidR="00590C9D" w:rsidRPr="00033824">
        <w:rPr>
          <w:b/>
          <w:u w:val="single"/>
        </w:rPr>
        <w:fldChar w:fldCharType="separate"/>
      </w:r>
      <w:r w:rsidR="00590C9D" w:rsidRPr="00033824">
        <w:rPr>
          <w:b/>
          <w:u w:val="single"/>
        </w:rPr>
        <w:t> </w:t>
      </w:r>
      <w:r w:rsidR="00590C9D" w:rsidRPr="00033824">
        <w:rPr>
          <w:b/>
          <w:u w:val="single"/>
        </w:rPr>
        <w:t> </w:t>
      </w:r>
      <w:r w:rsidR="00590C9D" w:rsidRPr="00033824">
        <w:rPr>
          <w:b/>
          <w:u w:val="single"/>
        </w:rPr>
        <w:t> </w:t>
      </w:r>
      <w:r w:rsidR="00590C9D" w:rsidRPr="00033824">
        <w:rPr>
          <w:b/>
          <w:u w:val="single"/>
        </w:rPr>
        <w:t> </w:t>
      </w:r>
      <w:r w:rsidR="00590C9D" w:rsidRPr="00033824">
        <w:rPr>
          <w:b/>
          <w:u w:val="single"/>
        </w:rPr>
        <w:t> </w:t>
      </w:r>
      <w:r w:rsidR="00590C9D" w:rsidRPr="00033824">
        <w:rPr>
          <w:b/>
          <w:u w:val="single"/>
        </w:rPr>
        <w:fldChar w:fldCharType="end"/>
      </w:r>
      <w:bookmarkEnd w:id="31"/>
      <w:r w:rsidR="00590C9D" w:rsidRPr="00E7462D">
        <w:rPr>
          <w:b/>
        </w:rPr>
        <w:t xml:space="preserve"> </w:t>
      </w:r>
      <w:r w:rsidR="00590C9D" w:rsidRPr="003B283C">
        <w:t>day of</w:t>
      </w:r>
      <w:r w:rsidR="00590C9D" w:rsidRPr="00E7462D">
        <w:rPr>
          <w:b/>
        </w:rPr>
        <w:t xml:space="preserve"> </w:t>
      </w:r>
      <w:r w:rsidR="00590C9D" w:rsidRPr="00033824">
        <w:rPr>
          <w:b/>
          <w:u w:val="single"/>
        </w:rPr>
        <w:fldChar w:fldCharType="begin">
          <w:ffData>
            <w:name w:val="Text130"/>
            <w:enabled/>
            <w:calcOnExit w:val="0"/>
            <w:textInput/>
          </w:ffData>
        </w:fldChar>
      </w:r>
      <w:bookmarkStart w:id="32" w:name="Text130"/>
      <w:r w:rsidR="00590C9D" w:rsidRPr="00033824">
        <w:rPr>
          <w:b/>
          <w:u w:val="single"/>
        </w:rPr>
        <w:instrText xml:space="preserve"> FORMTEXT </w:instrText>
      </w:r>
      <w:r w:rsidR="00590C9D" w:rsidRPr="00033824">
        <w:rPr>
          <w:b/>
          <w:u w:val="single"/>
        </w:rPr>
      </w:r>
      <w:r w:rsidR="00590C9D" w:rsidRPr="00033824">
        <w:rPr>
          <w:b/>
          <w:u w:val="single"/>
        </w:rPr>
        <w:fldChar w:fldCharType="separate"/>
      </w:r>
      <w:r w:rsidR="00590C9D" w:rsidRPr="00033824">
        <w:rPr>
          <w:b/>
          <w:u w:val="single"/>
        </w:rPr>
        <w:t> </w:t>
      </w:r>
      <w:r w:rsidR="00590C9D" w:rsidRPr="00033824">
        <w:rPr>
          <w:b/>
          <w:u w:val="single"/>
        </w:rPr>
        <w:t> </w:t>
      </w:r>
      <w:r w:rsidR="00590C9D" w:rsidRPr="00033824">
        <w:rPr>
          <w:b/>
          <w:u w:val="single"/>
        </w:rPr>
        <w:t> </w:t>
      </w:r>
      <w:r w:rsidR="00590C9D" w:rsidRPr="00033824">
        <w:rPr>
          <w:b/>
          <w:u w:val="single"/>
        </w:rPr>
        <w:t> </w:t>
      </w:r>
      <w:r w:rsidR="00590C9D" w:rsidRPr="00033824">
        <w:rPr>
          <w:b/>
          <w:u w:val="single"/>
        </w:rPr>
        <w:t> </w:t>
      </w:r>
      <w:r w:rsidR="00590C9D" w:rsidRPr="00033824">
        <w:rPr>
          <w:b/>
          <w:u w:val="single"/>
        </w:rPr>
        <w:fldChar w:fldCharType="end"/>
      </w:r>
      <w:bookmarkEnd w:id="32"/>
      <w:r w:rsidR="00590C9D" w:rsidRPr="00C21AE6">
        <w:rPr>
          <w:b/>
        </w:rPr>
        <w:t>,</w:t>
      </w:r>
      <w:r w:rsidR="00590C9D" w:rsidRPr="003B283C">
        <w:t xml:space="preserve"> </w:t>
      </w:r>
      <w:r w:rsidR="00590C9D" w:rsidRPr="004009A4">
        <w:rPr>
          <w:b/>
          <w:u w:val="single"/>
        </w:rPr>
        <w:fldChar w:fldCharType="begin">
          <w:ffData>
            <w:name w:val="Text130"/>
            <w:enabled/>
            <w:calcOnExit w:val="0"/>
            <w:textInput/>
          </w:ffData>
        </w:fldChar>
      </w:r>
      <w:r w:rsidR="00590C9D" w:rsidRPr="004009A4">
        <w:rPr>
          <w:b/>
          <w:u w:val="single"/>
        </w:rPr>
        <w:instrText xml:space="preserve"> FORMTEXT </w:instrText>
      </w:r>
      <w:r w:rsidR="00590C9D" w:rsidRPr="004009A4">
        <w:rPr>
          <w:b/>
          <w:u w:val="single"/>
        </w:rPr>
      </w:r>
      <w:r w:rsidR="00590C9D" w:rsidRPr="004009A4">
        <w:rPr>
          <w:b/>
          <w:u w:val="single"/>
        </w:rPr>
        <w:fldChar w:fldCharType="separate"/>
      </w:r>
      <w:r w:rsidR="00590C9D" w:rsidRPr="004009A4">
        <w:rPr>
          <w:b/>
          <w:u w:val="single"/>
        </w:rPr>
        <w:t> </w:t>
      </w:r>
      <w:r w:rsidR="00590C9D" w:rsidRPr="004009A4">
        <w:rPr>
          <w:b/>
          <w:u w:val="single"/>
        </w:rPr>
        <w:t> </w:t>
      </w:r>
      <w:r w:rsidR="00590C9D" w:rsidRPr="004009A4">
        <w:rPr>
          <w:b/>
          <w:u w:val="single"/>
        </w:rPr>
        <w:t> </w:t>
      </w:r>
      <w:r w:rsidR="00590C9D" w:rsidRPr="004009A4">
        <w:rPr>
          <w:b/>
          <w:u w:val="single"/>
        </w:rPr>
        <w:t> </w:t>
      </w:r>
      <w:r w:rsidR="00590C9D" w:rsidRPr="004009A4">
        <w:rPr>
          <w:b/>
          <w:u w:val="single"/>
        </w:rPr>
        <w:t> </w:t>
      </w:r>
      <w:r w:rsidR="00590C9D" w:rsidRPr="004009A4">
        <w:rPr>
          <w:b/>
          <w:u w:val="single"/>
        </w:rPr>
        <w:fldChar w:fldCharType="end"/>
      </w:r>
      <w:r w:rsidR="00590C9D" w:rsidRPr="003B283C">
        <w:t xml:space="preserve"> </w:t>
      </w:r>
      <w:r w:rsidR="00590C9D">
        <w:t>no later than 4:00 PM</w:t>
      </w:r>
      <w:r w:rsidR="00590C9D" w:rsidRPr="003B283C">
        <w:t xml:space="preserve"> at the offices of </w:t>
      </w:r>
      <w:r w:rsidR="00590C9D" w:rsidRPr="00033824">
        <w:rPr>
          <w:b/>
          <w:u w:val="single"/>
        </w:rPr>
        <w:fldChar w:fldCharType="begin">
          <w:ffData>
            <w:name w:val="Text139"/>
            <w:enabled/>
            <w:calcOnExit w:val="0"/>
            <w:textInput/>
          </w:ffData>
        </w:fldChar>
      </w:r>
      <w:bookmarkStart w:id="33" w:name="Text139"/>
      <w:r w:rsidR="00590C9D" w:rsidRPr="00033824">
        <w:rPr>
          <w:b/>
          <w:u w:val="single"/>
        </w:rPr>
        <w:instrText xml:space="preserve"> FORMTEXT </w:instrText>
      </w:r>
      <w:r w:rsidR="00590C9D" w:rsidRPr="00033824">
        <w:rPr>
          <w:b/>
          <w:u w:val="single"/>
        </w:rPr>
      </w:r>
      <w:r w:rsidR="00590C9D" w:rsidRPr="00033824">
        <w:rPr>
          <w:b/>
          <w:u w:val="single"/>
        </w:rPr>
        <w:fldChar w:fldCharType="separate"/>
      </w:r>
      <w:r w:rsidR="00590C9D" w:rsidRPr="00033824">
        <w:rPr>
          <w:b/>
          <w:u w:val="single"/>
        </w:rPr>
        <w:t> </w:t>
      </w:r>
      <w:r w:rsidR="00590C9D" w:rsidRPr="00033824">
        <w:rPr>
          <w:b/>
          <w:u w:val="single"/>
        </w:rPr>
        <w:t> </w:t>
      </w:r>
      <w:r w:rsidR="00590C9D" w:rsidRPr="00033824">
        <w:rPr>
          <w:b/>
          <w:u w:val="single"/>
        </w:rPr>
        <w:t> </w:t>
      </w:r>
      <w:r w:rsidR="00590C9D" w:rsidRPr="00033824">
        <w:rPr>
          <w:b/>
          <w:u w:val="single"/>
        </w:rPr>
        <w:t> </w:t>
      </w:r>
      <w:r w:rsidR="00590C9D" w:rsidRPr="00033824">
        <w:rPr>
          <w:b/>
          <w:u w:val="single"/>
        </w:rPr>
        <w:t> </w:t>
      </w:r>
      <w:r w:rsidR="00590C9D" w:rsidRPr="00033824">
        <w:rPr>
          <w:b/>
          <w:u w:val="single"/>
        </w:rPr>
        <w:fldChar w:fldCharType="end"/>
      </w:r>
      <w:bookmarkEnd w:id="33"/>
      <w:r w:rsidR="00590C9D" w:rsidRPr="003B283C">
        <w:rPr>
          <w:b/>
        </w:rPr>
        <w:t xml:space="preserve"> </w:t>
      </w:r>
      <w:r w:rsidR="00590C9D" w:rsidRPr="003B283C">
        <w:t xml:space="preserve">or at such other place, time and date as shall be mutually agreed in writing by Seller and Purchaser, </w:t>
      </w:r>
      <w:r w:rsidR="00590C9D" w:rsidRPr="003B283C">
        <w:rPr>
          <w:b/>
        </w:rPr>
        <w:t>TIME</w:t>
      </w:r>
      <w:r w:rsidR="00590C9D" w:rsidRPr="003B283C">
        <w:t xml:space="preserve"> </w:t>
      </w:r>
      <w:r w:rsidR="00590C9D" w:rsidRPr="003B283C">
        <w:rPr>
          <w:b/>
        </w:rPr>
        <w:t>OF</w:t>
      </w:r>
      <w:r w:rsidR="00590C9D" w:rsidRPr="003B283C">
        <w:t xml:space="preserve"> </w:t>
      </w:r>
      <w:r w:rsidR="00590C9D" w:rsidRPr="003B283C">
        <w:rPr>
          <w:b/>
        </w:rPr>
        <w:t>SAID CLOSING</w:t>
      </w:r>
      <w:r w:rsidR="00590C9D" w:rsidRPr="003B283C">
        <w:t xml:space="preserve"> </w:t>
      </w:r>
      <w:r w:rsidR="00590C9D" w:rsidRPr="003B283C">
        <w:rPr>
          <w:b/>
        </w:rPr>
        <w:t>BEING</w:t>
      </w:r>
      <w:r w:rsidR="00590C9D" w:rsidRPr="003B283C">
        <w:t xml:space="preserve"> </w:t>
      </w:r>
      <w:r w:rsidR="00590C9D" w:rsidRPr="003B283C">
        <w:rPr>
          <w:b/>
        </w:rPr>
        <w:t>OF</w:t>
      </w:r>
      <w:r w:rsidR="00590C9D" w:rsidRPr="003B283C">
        <w:t xml:space="preserve"> </w:t>
      </w:r>
      <w:r w:rsidR="00590C9D" w:rsidRPr="003B283C">
        <w:rPr>
          <w:b/>
        </w:rPr>
        <w:t>THE</w:t>
      </w:r>
      <w:r w:rsidR="00590C9D" w:rsidRPr="003B283C">
        <w:t xml:space="preserve"> </w:t>
      </w:r>
      <w:r w:rsidR="00590C9D" w:rsidRPr="003B283C">
        <w:rPr>
          <w:b/>
        </w:rPr>
        <w:t>ESSENCE</w:t>
      </w:r>
      <w:r w:rsidR="00590C9D" w:rsidRPr="003B283C">
        <w:t xml:space="preserve"> (the </w:t>
      </w:r>
      <w:r w:rsidR="00C21AE6">
        <w:t>“</w:t>
      </w:r>
      <w:r w:rsidR="00590C9D" w:rsidRPr="003B283C">
        <w:t>Closing</w:t>
      </w:r>
      <w:r w:rsidR="00C21AE6">
        <w:t>”</w:t>
      </w:r>
      <w:r w:rsidR="00590C9D" w:rsidRPr="003B283C">
        <w:t>).  Should the title to the Property prove to be defective,</w:t>
      </w:r>
      <w:r w:rsidR="00D169F4">
        <w:t xml:space="preserve"> </w:t>
      </w:r>
      <w:r w:rsidR="00590C9D" w:rsidRPr="003B283C">
        <w:t>Seller shall not be required to take any action or otherwise incur any expense to render title to the Property marketable, provided that Seller shall have thirty (30) days from the date of notification of any defect in the title to remove or correct the same.  Should at the expiration of said thirty (30) days Seller fail to render title to the Property marketable, Purchaser may at his option terminate his obligation to purchase the Property, in which event Seller authorizes KIRE to return to Purchaser the Downpayment and any other amounts paid by Purchaser to Seller hereunder, and both parties agree to execute a written release of the other and an agreement to hold KIRE harmless, or Purchaser may accept such title as Seller can convey and conclude this transaction without any diminution in the Purchase Price, with Closing to be held before the expiration of said thirty (30) day period</w:t>
      </w:r>
      <w:r w:rsidR="00590C9D" w:rsidRPr="003B283C">
        <w:rPr>
          <w:b/>
        </w:rPr>
        <w:t>.</w:t>
      </w:r>
    </w:p>
    <w:p w:rsidR="00590C9D" w:rsidRPr="003B283C" w:rsidRDefault="00590C9D" w:rsidP="00590C9D">
      <w:pPr>
        <w:tabs>
          <w:tab w:val="left" w:pos="720"/>
          <w:tab w:val="left" w:pos="1440"/>
          <w:tab w:val="left" w:pos="2304"/>
        </w:tabs>
        <w:jc w:val="both"/>
        <w:rPr>
          <w:b/>
        </w:rPr>
      </w:pPr>
    </w:p>
    <w:p w:rsidR="00590C9D" w:rsidRPr="003B283C" w:rsidRDefault="006E0C95" w:rsidP="00E7462D">
      <w:pPr>
        <w:tabs>
          <w:tab w:val="left" w:pos="360"/>
          <w:tab w:val="left" w:pos="720"/>
          <w:tab w:val="left" w:pos="1440"/>
          <w:tab w:val="left" w:pos="2304"/>
        </w:tabs>
        <w:jc w:val="both"/>
      </w:pPr>
      <w:r>
        <w:rPr>
          <w:b/>
        </w:rPr>
        <w:t>2</w:t>
      </w:r>
      <w:r w:rsidR="00263E77">
        <w:rPr>
          <w:b/>
        </w:rPr>
        <w:t>4</w:t>
      </w:r>
      <w:r w:rsidR="00590C9D" w:rsidRPr="003B283C">
        <w:rPr>
          <w:b/>
        </w:rPr>
        <w:t xml:space="preserve">. </w:t>
      </w:r>
      <w:r w:rsidR="00590C9D">
        <w:rPr>
          <w:b/>
        </w:rPr>
        <w:t xml:space="preserve"> </w:t>
      </w:r>
      <w:r w:rsidR="00E7462D">
        <w:rPr>
          <w:b/>
        </w:rPr>
        <w:tab/>
      </w:r>
      <w:r w:rsidR="001C5E69">
        <w:rPr>
          <w:b/>
        </w:rPr>
        <w:t>FACSIMILE AND E-MAIL SIGNATURES.</w:t>
      </w:r>
      <w:r w:rsidR="00590C9D" w:rsidRPr="003B283C">
        <w:rPr>
          <w:b/>
        </w:rPr>
        <w:t xml:space="preserve">  </w:t>
      </w:r>
      <w:r w:rsidR="00590C9D" w:rsidRPr="003B283C">
        <w:t>The parties agree that the offer, any counteroffer and/or acceptance of any offer or counteroffer pursuant to this Contract may be co</w:t>
      </w:r>
      <w:r w:rsidR="001C5E69">
        <w:t xml:space="preserve">mmunicated by use of a fax or </w:t>
      </w:r>
      <w:r w:rsidR="00F14574">
        <w:t xml:space="preserve">electronic e-mail </w:t>
      </w:r>
      <w:r w:rsidR="001C5E69">
        <w:t xml:space="preserve"> for the</w:t>
      </w:r>
      <w:r w:rsidR="00590C9D" w:rsidRPr="003B283C">
        <w:t xml:space="preserve"> signatures, initials and handwritten or typewritten modifications to any of the foregoing shall be deemed to be valid and binding upon the parties as if the original signatures, initials and handwritten or typewritten modifications were present on the documents in the handwriting of each party.</w:t>
      </w:r>
    </w:p>
    <w:p w:rsidR="00263E77" w:rsidRDefault="00263E77" w:rsidP="00E7462D">
      <w:pPr>
        <w:tabs>
          <w:tab w:val="left" w:pos="360"/>
        </w:tabs>
        <w:jc w:val="both"/>
        <w:rPr>
          <w:b/>
          <w:bCs/>
        </w:rPr>
      </w:pPr>
    </w:p>
    <w:p w:rsidR="00590C9D" w:rsidRDefault="006E0C95" w:rsidP="00E7462D">
      <w:pPr>
        <w:tabs>
          <w:tab w:val="left" w:pos="360"/>
        </w:tabs>
        <w:jc w:val="both"/>
      </w:pPr>
      <w:r>
        <w:rPr>
          <w:b/>
          <w:bCs/>
        </w:rPr>
        <w:t>2</w:t>
      </w:r>
      <w:r w:rsidR="00263E77">
        <w:rPr>
          <w:b/>
          <w:bCs/>
        </w:rPr>
        <w:t>5</w:t>
      </w:r>
      <w:r w:rsidR="00590C9D" w:rsidRPr="003B283C">
        <w:rPr>
          <w:b/>
          <w:bCs/>
        </w:rPr>
        <w:t xml:space="preserve">. </w:t>
      </w:r>
      <w:r w:rsidR="00590C9D">
        <w:rPr>
          <w:b/>
          <w:bCs/>
        </w:rPr>
        <w:t xml:space="preserve"> </w:t>
      </w:r>
      <w:r w:rsidR="00E7462D">
        <w:rPr>
          <w:b/>
          <w:bCs/>
        </w:rPr>
        <w:tab/>
      </w:r>
      <w:r w:rsidR="00590C9D" w:rsidRPr="003B283C">
        <w:rPr>
          <w:b/>
          <w:bCs/>
        </w:rPr>
        <w:t>ARBITRATION.</w:t>
      </w:r>
      <w:r w:rsidR="00590C9D" w:rsidRPr="003B283C">
        <w:t xml:space="preserve">   Seller, Purchaser and KIRE agree that any controversy or dispute between or among all or any of them that cannot be concluded by consensual resolution shall be litigated, concluded and decided by final binding arbitration in accordance with the rules and procedures of the American Arbitration Association (“AAA”) for the resolution of commercial disputes.  If the parties to the dispute agree in writing, they may use an alternative means of selecting the arbitrator(s) and conducting the arbitration.  The award of the arbitrator(s) shall still be final and binding.  The arbitration shall be conducted in Charleston, South Carolina, unless the parties to the dispute agree in writing on a different location.  In addition to awarding the appropriate relief, the arbitrator(s) shall have the power to award against the losing party the administrative expenses of the arbitration and the fees of the arbitrator(s).  Seller, Purchaser and KIRE hereby waive their right to litigate in civil court proceedings, including their right to a jury trial.  Seller, Purchaser and KIRE agree that any proceeding to vacate or confirm the award must be pursued in the Court of Common Pleas for Charleston County.  If the Court confirms the award, the award may be immediately enrolled as a civil judgment.</w:t>
      </w:r>
    </w:p>
    <w:p w:rsidR="00590C9D" w:rsidRDefault="00590C9D" w:rsidP="00590C9D">
      <w:pPr>
        <w:jc w:val="both"/>
      </w:pPr>
    </w:p>
    <w:p w:rsidR="00590C9D" w:rsidRDefault="00590C9D" w:rsidP="00E7462D">
      <w:pPr>
        <w:tabs>
          <w:tab w:val="left" w:pos="360"/>
        </w:tabs>
        <w:jc w:val="both"/>
      </w:pPr>
      <w:r w:rsidRPr="00D45E70">
        <w:rPr>
          <w:b/>
        </w:rPr>
        <w:t>2</w:t>
      </w:r>
      <w:r w:rsidR="00263E77">
        <w:rPr>
          <w:b/>
        </w:rPr>
        <w:t>6</w:t>
      </w:r>
      <w:r w:rsidRPr="00E7462D">
        <w:rPr>
          <w:b/>
        </w:rPr>
        <w:t>.</w:t>
      </w:r>
      <w:r>
        <w:t xml:space="preserve">  </w:t>
      </w:r>
      <w:r w:rsidRPr="00D169F4">
        <w:rPr>
          <w:b/>
        </w:rPr>
        <w:t>EXPIRATION OF OFFER.</w:t>
      </w:r>
      <w:r>
        <w:t xml:space="preserve"> </w:t>
      </w:r>
      <w:r w:rsidR="00D169F4">
        <w:t xml:space="preserve"> </w:t>
      </w:r>
      <w:r>
        <w:t xml:space="preserve">This offer, unless accepted or countered by Seller, shall automatically terminate at </w:t>
      </w:r>
      <w:r w:rsidRPr="00033824">
        <w:rPr>
          <w:b/>
          <w:u w:val="single"/>
        </w:rPr>
        <w:fldChar w:fldCharType="begin">
          <w:ffData>
            <w:name w:val="Text141"/>
            <w:enabled/>
            <w:calcOnExit w:val="0"/>
            <w:textInput/>
          </w:ffData>
        </w:fldChar>
      </w:r>
      <w:bookmarkStart w:id="34" w:name="Text141"/>
      <w:r w:rsidRPr="00033824">
        <w:rPr>
          <w:b/>
          <w:u w:val="single"/>
        </w:rPr>
        <w:instrText xml:space="preserve"> FORMTEXT </w:instrText>
      </w:r>
      <w:r w:rsidRPr="00033824">
        <w:rPr>
          <w:b/>
          <w:u w:val="single"/>
        </w:rPr>
      </w:r>
      <w:r w:rsidRPr="00033824">
        <w:rPr>
          <w:b/>
          <w:u w:val="single"/>
        </w:rPr>
        <w:fldChar w:fldCharType="separate"/>
      </w:r>
      <w:r w:rsidRPr="00033824">
        <w:rPr>
          <w:b/>
          <w:noProof/>
          <w:u w:val="single"/>
        </w:rPr>
        <w:t> </w:t>
      </w:r>
      <w:r w:rsidRPr="00033824">
        <w:rPr>
          <w:b/>
          <w:noProof/>
          <w:u w:val="single"/>
        </w:rPr>
        <w:t> </w:t>
      </w:r>
      <w:r w:rsidRPr="00033824">
        <w:rPr>
          <w:b/>
          <w:noProof/>
          <w:u w:val="single"/>
        </w:rPr>
        <w:t> </w:t>
      </w:r>
      <w:r w:rsidRPr="00033824">
        <w:rPr>
          <w:b/>
          <w:noProof/>
          <w:u w:val="single"/>
        </w:rPr>
        <w:t> </w:t>
      </w:r>
      <w:r w:rsidRPr="00033824">
        <w:rPr>
          <w:b/>
          <w:noProof/>
          <w:u w:val="single"/>
        </w:rPr>
        <w:t> </w:t>
      </w:r>
      <w:r w:rsidRPr="00033824">
        <w:rPr>
          <w:b/>
          <w:u w:val="single"/>
        </w:rPr>
        <w:fldChar w:fldCharType="end"/>
      </w:r>
      <w:bookmarkEnd w:id="34"/>
      <w:r>
        <w:t xml:space="preserve"> o’clock on</w:t>
      </w:r>
      <w:r w:rsidR="00882126">
        <w:t xml:space="preserve"> </w:t>
      </w:r>
      <w:r w:rsidRPr="00033824">
        <w:rPr>
          <w:b/>
          <w:u w:val="single"/>
        </w:rPr>
        <w:fldChar w:fldCharType="begin">
          <w:ffData>
            <w:name w:val="Text142"/>
            <w:enabled/>
            <w:calcOnExit w:val="0"/>
            <w:textInput/>
          </w:ffData>
        </w:fldChar>
      </w:r>
      <w:bookmarkStart w:id="35" w:name="Text142"/>
      <w:r w:rsidRPr="00033824">
        <w:rPr>
          <w:b/>
          <w:u w:val="single"/>
        </w:rPr>
        <w:instrText xml:space="preserve"> FORMTEXT </w:instrText>
      </w:r>
      <w:r w:rsidRPr="00033824">
        <w:rPr>
          <w:b/>
          <w:u w:val="single"/>
        </w:rPr>
      </w:r>
      <w:r w:rsidRPr="00033824">
        <w:rPr>
          <w:b/>
          <w:u w:val="single"/>
        </w:rPr>
        <w:fldChar w:fldCharType="separate"/>
      </w:r>
      <w:r w:rsidRPr="00033824">
        <w:rPr>
          <w:b/>
          <w:noProof/>
          <w:u w:val="single"/>
        </w:rPr>
        <w:t> </w:t>
      </w:r>
      <w:r w:rsidRPr="00033824">
        <w:rPr>
          <w:b/>
          <w:noProof/>
          <w:u w:val="single"/>
        </w:rPr>
        <w:t> </w:t>
      </w:r>
      <w:r w:rsidRPr="00033824">
        <w:rPr>
          <w:b/>
          <w:noProof/>
          <w:u w:val="single"/>
        </w:rPr>
        <w:t> </w:t>
      </w:r>
      <w:r w:rsidRPr="00033824">
        <w:rPr>
          <w:b/>
          <w:noProof/>
          <w:u w:val="single"/>
        </w:rPr>
        <w:t> </w:t>
      </w:r>
      <w:r w:rsidRPr="00033824">
        <w:rPr>
          <w:b/>
          <w:noProof/>
          <w:u w:val="single"/>
        </w:rPr>
        <w:t> </w:t>
      </w:r>
      <w:r w:rsidRPr="00033824">
        <w:rPr>
          <w:b/>
          <w:u w:val="single"/>
        </w:rPr>
        <w:fldChar w:fldCharType="end"/>
      </w:r>
      <w:bookmarkEnd w:id="35"/>
      <w:r w:rsidR="003E0E5A" w:rsidRPr="00D169F4">
        <w:rPr>
          <w:b/>
        </w:rPr>
        <w:t>,</w:t>
      </w:r>
      <w:r w:rsidR="003E0E5A">
        <w:t xml:space="preserve"> </w:t>
      </w:r>
      <w:r w:rsidR="003E0E5A" w:rsidRPr="003E0E5A">
        <w:rPr>
          <w:b/>
          <w:u w:val="single"/>
        </w:rPr>
        <w:fldChar w:fldCharType="begin">
          <w:ffData>
            <w:name w:val="Text147"/>
            <w:enabled/>
            <w:calcOnExit w:val="0"/>
            <w:textInput/>
          </w:ffData>
        </w:fldChar>
      </w:r>
      <w:bookmarkStart w:id="36" w:name="Text147"/>
      <w:r w:rsidR="003E0E5A" w:rsidRPr="003E0E5A">
        <w:rPr>
          <w:b/>
          <w:u w:val="single"/>
        </w:rPr>
        <w:instrText xml:space="preserve"> FORMTEXT </w:instrText>
      </w:r>
      <w:r w:rsidR="003E0E5A" w:rsidRPr="003E0E5A">
        <w:rPr>
          <w:b/>
          <w:u w:val="single"/>
        </w:rPr>
      </w:r>
      <w:r w:rsidR="003E0E5A" w:rsidRPr="003E0E5A">
        <w:rPr>
          <w:b/>
          <w:u w:val="single"/>
        </w:rPr>
        <w:fldChar w:fldCharType="separate"/>
      </w:r>
      <w:r w:rsidR="003E0E5A" w:rsidRPr="003E0E5A">
        <w:rPr>
          <w:b/>
          <w:noProof/>
          <w:u w:val="single"/>
        </w:rPr>
        <w:t> </w:t>
      </w:r>
      <w:r w:rsidR="003E0E5A" w:rsidRPr="003E0E5A">
        <w:rPr>
          <w:b/>
          <w:noProof/>
          <w:u w:val="single"/>
        </w:rPr>
        <w:t> </w:t>
      </w:r>
      <w:r w:rsidR="003E0E5A" w:rsidRPr="003E0E5A">
        <w:rPr>
          <w:b/>
          <w:noProof/>
          <w:u w:val="single"/>
        </w:rPr>
        <w:t> </w:t>
      </w:r>
      <w:r w:rsidR="003E0E5A" w:rsidRPr="003E0E5A">
        <w:rPr>
          <w:b/>
          <w:noProof/>
          <w:u w:val="single"/>
        </w:rPr>
        <w:t> </w:t>
      </w:r>
      <w:r w:rsidR="003E0E5A" w:rsidRPr="003E0E5A">
        <w:rPr>
          <w:b/>
          <w:noProof/>
          <w:u w:val="single"/>
        </w:rPr>
        <w:t> </w:t>
      </w:r>
      <w:r w:rsidR="003E0E5A" w:rsidRPr="003E0E5A">
        <w:rPr>
          <w:b/>
          <w:u w:val="single"/>
        </w:rPr>
        <w:fldChar w:fldCharType="end"/>
      </w:r>
      <w:bookmarkEnd w:id="36"/>
      <w:r w:rsidR="00D169F4">
        <w:t>.</w:t>
      </w:r>
      <w:r>
        <w:t xml:space="preserve"> </w:t>
      </w:r>
      <w:r w:rsidR="00D169F4">
        <w:t xml:space="preserve"> </w:t>
      </w:r>
      <w:r>
        <w:t>Time is of the essence.</w:t>
      </w:r>
    </w:p>
    <w:p w:rsidR="00590C9D" w:rsidRDefault="00590C9D" w:rsidP="00590C9D">
      <w:pPr>
        <w:tabs>
          <w:tab w:val="left" w:pos="720"/>
          <w:tab w:val="left" w:pos="1440"/>
          <w:tab w:val="left" w:pos="2304"/>
        </w:tabs>
        <w:jc w:val="both"/>
        <w:rPr>
          <w:b/>
        </w:rPr>
      </w:pPr>
    </w:p>
    <w:p w:rsidR="00C906AA" w:rsidRPr="003B283C" w:rsidRDefault="00C906AA" w:rsidP="00590C9D">
      <w:pPr>
        <w:tabs>
          <w:tab w:val="left" w:pos="720"/>
          <w:tab w:val="left" w:pos="1440"/>
          <w:tab w:val="left" w:pos="2304"/>
        </w:tabs>
        <w:jc w:val="both"/>
        <w:rPr>
          <w:b/>
        </w:rPr>
      </w:pPr>
    </w:p>
    <w:p w:rsidR="00590C9D" w:rsidRPr="003B283C" w:rsidRDefault="00590C9D" w:rsidP="00590C9D">
      <w:pPr>
        <w:tabs>
          <w:tab w:val="left" w:pos="720"/>
          <w:tab w:val="left" w:pos="1440"/>
          <w:tab w:val="left" w:pos="2304"/>
        </w:tabs>
        <w:jc w:val="both"/>
        <w:rPr>
          <w:b/>
        </w:rPr>
      </w:pPr>
      <w:r w:rsidRPr="003B283C">
        <w:rPr>
          <w:b/>
        </w:rPr>
        <w:t xml:space="preserve">THIS IS A LEGALLY BINDING AGREEMENT.  BOTH PURCHASER AND SELLER SHALL SEEK FURTHER LEGAL ASSISTANCE IF THE CONTENTS OF THIS CONTRACT ARE NOT UNDERSTOOD.  BOTH PURCHASER AND SELLER ACKNOWLEDGE RECEIPT OF A COPY OF THIS AGREEMENT.  BOTH PURCHASER AND SELLER ACKNOWLEDGE RECEIVING, READING AND UNDERSTANDING </w:t>
      </w:r>
      <w:r w:rsidR="00E7462D" w:rsidRPr="003B283C">
        <w:rPr>
          <w:b/>
        </w:rPr>
        <w:t xml:space="preserve">THE </w:t>
      </w:r>
      <w:bookmarkStart w:id="37" w:name="_Hlk502660107"/>
      <w:r w:rsidR="00E7462D" w:rsidRPr="003B283C">
        <w:rPr>
          <w:b/>
        </w:rPr>
        <w:t xml:space="preserve">SOUTH CAROLINA </w:t>
      </w:r>
      <w:r w:rsidR="00E7462D">
        <w:rPr>
          <w:b/>
        </w:rPr>
        <w:t xml:space="preserve">DISCLOSURE OF </w:t>
      </w:r>
      <w:r w:rsidR="00E7462D" w:rsidRPr="003B283C">
        <w:rPr>
          <w:b/>
        </w:rPr>
        <w:t xml:space="preserve">REAL ESTATE </w:t>
      </w:r>
      <w:r w:rsidR="00E7462D">
        <w:rPr>
          <w:b/>
        </w:rPr>
        <w:t>BROKERAGE RELATIONSHIPS</w:t>
      </w:r>
      <w:r w:rsidR="00E7462D" w:rsidRPr="003B283C">
        <w:rPr>
          <w:b/>
        </w:rPr>
        <w:t xml:space="preserve"> FORM.</w:t>
      </w:r>
      <w:bookmarkEnd w:id="37"/>
    </w:p>
    <w:p w:rsidR="00C906AA" w:rsidRDefault="00C906AA" w:rsidP="00590C9D">
      <w:pPr>
        <w:tabs>
          <w:tab w:val="left" w:pos="720"/>
          <w:tab w:val="left" w:pos="1440"/>
          <w:tab w:val="left" w:pos="2304"/>
        </w:tabs>
        <w:jc w:val="both"/>
      </w:pPr>
    </w:p>
    <w:p w:rsidR="00C94FB2" w:rsidRPr="003B283C" w:rsidRDefault="00C94FB2" w:rsidP="00590C9D">
      <w:pPr>
        <w:tabs>
          <w:tab w:val="left" w:pos="720"/>
          <w:tab w:val="left" w:pos="1440"/>
          <w:tab w:val="left" w:pos="2304"/>
        </w:tabs>
        <w:jc w:val="both"/>
      </w:pPr>
    </w:p>
    <w:p w:rsidR="00590C9D" w:rsidRPr="003B283C" w:rsidRDefault="00590C9D" w:rsidP="00590C9D">
      <w:pPr>
        <w:tabs>
          <w:tab w:val="left" w:pos="720"/>
          <w:tab w:val="left" w:pos="1440"/>
          <w:tab w:val="left" w:pos="2304"/>
        </w:tabs>
        <w:jc w:val="both"/>
      </w:pPr>
      <w:r w:rsidRPr="003B283C">
        <w:t>Signed and sealed by each party as of the dates below.</w:t>
      </w:r>
    </w:p>
    <w:p w:rsidR="00590C9D" w:rsidRPr="003B283C" w:rsidRDefault="00590C9D" w:rsidP="00590C9D">
      <w:pPr>
        <w:tabs>
          <w:tab w:val="left" w:pos="720"/>
          <w:tab w:val="left" w:pos="1440"/>
          <w:tab w:val="left" w:pos="2304"/>
        </w:tabs>
        <w:jc w:val="both"/>
      </w:pPr>
    </w:p>
    <w:p w:rsidR="00590C9D" w:rsidRPr="003B283C" w:rsidRDefault="00590C9D" w:rsidP="00590C9D">
      <w:pPr>
        <w:tabs>
          <w:tab w:val="left" w:pos="720"/>
          <w:tab w:val="left" w:pos="1440"/>
          <w:tab w:val="left" w:pos="2304"/>
        </w:tabs>
        <w:jc w:val="both"/>
        <w:rPr>
          <w:b/>
        </w:rPr>
      </w:pPr>
      <w:r w:rsidRPr="003B283C">
        <w:rPr>
          <w:b/>
        </w:rPr>
        <w:t>PURCHASER:</w:t>
      </w:r>
    </w:p>
    <w:p w:rsidR="00590C9D" w:rsidRPr="003B283C" w:rsidRDefault="00590C9D" w:rsidP="00590C9D">
      <w:pPr>
        <w:tabs>
          <w:tab w:val="left" w:pos="720"/>
          <w:tab w:val="left" w:pos="1440"/>
          <w:tab w:val="left" w:pos="2304"/>
        </w:tabs>
        <w:jc w:val="both"/>
        <w:rPr>
          <w:b/>
        </w:rPr>
      </w:pPr>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pPr>
      <w:r w:rsidRPr="003B283C">
        <w:t>___________________________________________________(SEAL)</w:t>
      </w:r>
      <w:r w:rsidRPr="003B283C">
        <w:tab/>
      </w:r>
      <w:r w:rsidRPr="003B283C">
        <w:tab/>
      </w:r>
      <w:r w:rsidRPr="003B283C">
        <w:tab/>
      </w:r>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pPr>
      <w:r w:rsidRPr="003B283C">
        <w:t>SIGN AS NAME IS TO APPEAR ON DEED</w:t>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rsidR="00590C9D" w:rsidRPr="00033824" w:rsidRDefault="00590C9D" w:rsidP="00590C9D">
      <w:pPr>
        <w:tabs>
          <w:tab w:val="left" w:pos="720"/>
          <w:tab w:val="left" w:pos="2160"/>
          <w:tab w:val="left" w:pos="2304"/>
          <w:tab w:val="left" w:pos="2880"/>
          <w:tab w:val="left" w:pos="3600"/>
          <w:tab w:val="left" w:pos="5040"/>
          <w:tab w:val="left" w:pos="6480"/>
          <w:tab w:val="left" w:pos="6768"/>
          <w:tab w:val="left" w:pos="7200"/>
        </w:tabs>
        <w:jc w:val="both"/>
        <w:rPr>
          <w:b/>
        </w:rPr>
      </w:pPr>
      <w:r w:rsidRPr="00033824">
        <w:rPr>
          <w:b/>
        </w:rPr>
        <w:fldChar w:fldCharType="begin">
          <w:ffData>
            <w:name w:val="Text70"/>
            <w:enabled/>
            <w:calcOnExit w:val="0"/>
            <w:textInput/>
          </w:ffData>
        </w:fldChar>
      </w:r>
      <w:r w:rsidRPr="00033824">
        <w:rPr>
          <w:b/>
        </w:rPr>
        <w:instrText xml:space="preserve"> FORMTEXT </w:instrText>
      </w:r>
      <w:r w:rsidRPr="00033824">
        <w:rPr>
          <w:b/>
        </w:rPr>
      </w:r>
      <w:r w:rsidRPr="00033824">
        <w:rPr>
          <w:b/>
        </w:rPr>
        <w:fldChar w:fldCharType="separate"/>
      </w:r>
      <w:r w:rsidRPr="00033824">
        <w:rPr>
          <w:b/>
        </w:rPr>
        <w:t> </w:t>
      </w:r>
      <w:r w:rsidRPr="00033824">
        <w:rPr>
          <w:b/>
        </w:rPr>
        <w:t> </w:t>
      </w:r>
      <w:r w:rsidRPr="00033824">
        <w:rPr>
          <w:b/>
        </w:rPr>
        <w:t> </w:t>
      </w:r>
      <w:r w:rsidRPr="00033824">
        <w:rPr>
          <w:b/>
        </w:rPr>
        <w:t> </w:t>
      </w:r>
      <w:r w:rsidRPr="00033824">
        <w:rPr>
          <w:b/>
        </w:rPr>
        <w:t> </w:t>
      </w:r>
      <w:r w:rsidRPr="00033824">
        <w:rPr>
          <w:b/>
        </w:rPr>
        <w:fldChar w:fldCharType="end"/>
      </w:r>
    </w:p>
    <w:p w:rsidR="00590C9D" w:rsidRPr="00033824" w:rsidRDefault="00590C9D" w:rsidP="00590C9D">
      <w:pPr>
        <w:tabs>
          <w:tab w:val="left" w:pos="720"/>
          <w:tab w:val="left" w:pos="2160"/>
          <w:tab w:val="left" w:pos="2304"/>
          <w:tab w:val="left" w:pos="2880"/>
          <w:tab w:val="left" w:pos="3600"/>
          <w:tab w:val="left" w:pos="5040"/>
          <w:tab w:val="left" w:pos="6480"/>
          <w:tab w:val="left" w:pos="6768"/>
          <w:tab w:val="left" w:pos="7200"/>
        </w:tabs>
        <w:jc w:val="both"/>
        <w:rPr>
          <w:b/>
        </w:rPr>
      </w:pPr>
      <w:r w:rsidRPr="00033824">
        <w:rPr>
          <w:b/>
        </w:rPr>
        <w:fldChar w:fldCharType="begin">
          <w:ffData>
            <w:name w:val="Text86"/>
            <w:enabled/>
            <w:calcOnExit w:val="0"/>
            <w:textInput/>
          </w:ffData>
        </w:fldChar>
      </w:r>
      <w:bookmarkStart w:id="38" w:name="Text86"/>
      <w:r w:rsidRPr="00033824">
        <w:rPr>
          <w:b/>
        </w:rPr>
        <w:instrText xml:space="preserve"> FORMTEXT </w:instrText>
      </w:r>
      <w:r w:rsidRPr="00033824">
        <w:rPr>
          <w:b/>
        </w:rPr>
      </w:r>
      <w:r w:rsidRPr="00033824">
        <w:rPr>
          <w:b/>
        </w:rPr>
        <w:fldChar w:fldCharType="separate"/>
      </w:r>
      <w:r w:rsidRPr="00033824">
        <w:rPr>
          <w:b/>
        </w:rPr>
        <w:t> </w:t>
      </w:r>
      <w:r w:rsidRPr="00033824">
        <w:rPr>
          <w:b/>
        </w:rPr>
        <w:t> </w:t>
      </w:r>
      <w:r w:rsidRPr="00033824">
        <w:rPr>
          <w:b/>
        </w:rPr>
        <w:t> </w:t>
      </w:r>
      <w:r w:rsidRPr="00033824">
        <w:rPr>
          <w:b/>
        </w:rPr>
        <w:t> </w:t>
      </w:r>
      <w:r w:rsidRPr="00033824">
        <w:rPr>
          <w:b/>
        </w:rPr>
        <w:t> </w:t>
      </w:r>
      <w:r w:rsidRPr="00033824">
        <w:rPr>
          <w:b/>
        </w:rPr>
        <w:fldChar w:fldCharType="end"/>
      </w:r>
      <w:bookmarkEnd w:id="38"/>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pPr>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pPr>
      <w:r w:rsidRPr="003B283C">
        <w:t xml:space="preserve">___________________________________________________(SEAL)   </w:t>
      </w:r>
      <w:r w:rsidRPr="003B283C">
        <w:tab/>
      </w:r>
      <w:r w:rsidRPr="003B283C">
        <w:tab/>
      </w:r>
      <w:r w:rsidRPr="003B283C">
        <w:tab/>
      </w:r>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pPr>
      <w:r w:rsidRPr="003B283C">
        <w:t>SIGN AS NAME IS TO APPEAR ON DEED</w:t>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rsidR="00590C9D" w:rsidRPr="00033824" w:rsidRDefault="00590C9D" w:rsidP="00590C9D">
      <w:pPr>
        <w:tabs>
          <w:tab w:val="left" w:pos="720"/>
          <w:tab w:val="left" w:pos="2160"/>
          <w:tab w:val="left" w:pos="2304"/>
          <w:tab w:val="left" w:pos="2880"/>
          <w:tab w:val="left" w:pos="3600"/>
          <w:tab w:val="left" w:pos="5040"/>
          <w:tab w:val="left" w:pos="6480"/>
          <w:tab w:val="left" w:pos="6768"/>
          <w:tab w:val="left" w:pos="7200"/>
        </w:tabs>
        <w:jc w:val="both"/>
        <w:rPr>
          <w:b/>
        </w:rPr>
      </w:pPr>
      <w:r w:rsidRPr="00033824">
        <w:rPr>
          <w:b/>
        </w:rPr>
        <w:fldChar w:fldCharType="begin">
          <w:ffData>
            <w:name w:val="Text72"/>
            <w:enabled/>
            <w:calcOnExit w:val="0"/>
            <w:textInput/>
          </w:ffData>
        </w:fldChar>
      </w:r>
      <w:bookmarkStart w:id="39" w:name="Text72"/>
      <w:r w:rsidRPr="00033824">
        <w:rPr>
          <w:b/>
        </w:rPr>
        <w:instrText xml:space="preserve"> FORMTEXT </w:instrText>
      </w:r>
      <w:r w:rsidRPr="00033824">
        <w:rPr>
          <w:b/>
        </w:rPr>
      </w:r>
      <w:r w:rsidRPr="00033824">
        <w:rPr>
          <w:b/>
        </w:rPr>
        <w:fldChar w:fldCharType="separate"/>
      </w:r>
      <w:r w:rsidRPr="00033824">
        <w:rPr>
          <w:b/>
        </w:rPr>
        <w:t> </w:t>
      </w:r>
      <w:r w:rsidRPr="00033824">
        <w:rPr>
          <w:b/>
        </w:rPr>
        <w:t> </w:t>
      </w:r>
      <w:r w:rsidRPr="00033824">
        <w:rPr>
          <w:b/>
        </w:rPr>
        <w:t> </w:t>
      </w:r>
      <w:r w:rsidRPr="00033824">
        <w:rPr>
          <w:b/>
        </w:rPr>
        <w:t> </w:t>
      </w:r>
      <w:r w:rsidRPr="00033824">
        <w:rPr>
          <w:b/>
        </w:rPr>
        <w:t> </w:t>
      </w:r>
      <w:r w:rsidRPr="00033824">
        <w:rPr>
          <w:b/>
        </w:rPr>
        <w:fldChar w:fldCharType="end"/>
      </w:r>
      <w:bookmarkEnd w:id="39"/>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rPr>
          <w:b/>
        </w:rPr>
      </w:pPr>
      <w:r w:rsidRPr="003B283C">
        <w:rPr>
          <w:b/>
        </w:rPr>
        <w:fldChar w:fldCharType="begin">
          <w:ffData>
            <w:name w:val="Text87"/>
            <w:enabled/>
            <w:calcOnExit w:val="0"/>
            <w:textInput/>
          </w:ffData>
        </w:fldChar>
      </w:r>
      <w:bookmarkStart w:id="40" w:name="Text87"/>
      <w:r w:rsidRPr="003B283C">
        <w:rPr>
          <w:b/>
        </w:rPr>
        <w:instrText xml:space="preserve"> FORMTEXT </w:instrText>
      </w:r>
      <w:r w:rsidRPr="003B283C">
        <w:rPr>
          <w:b/>
        </w:rPr>
      </w:r>
      <w:r w:rsidRPr="003B283C">
        <w:rPr>
          <w:b/>
        </w:rPr>
        <w:fldChar w:fldCharType="separate"/>
      </w:r>
      <w:r w:rsidRPr="003B283C">
        <w:rPr>
          <w:b/>
          <w:noProof/>
        </w:rPr>
        <w:t> </w:t>
      </w:r>
      <w:r w:rsidRPr="003B283C">
        <w:rPr>
          <w:b/>
          <w:noProof/>
        </w:rPr>
        <w:t> </w:t>
      </w:r>
      <w:r w:rsidRPr="003B283C">
        <w:rPr>
          <w:b/>
          <w:noProof/>
        </w:rPr>
        <w:t> </w:t>
      </w:r>
      <w:r w:rsidRPr="003B283C">
        <w:rPr>
          <w:b/>
          <w:noProof/>
        </w:rPr>
        <w:t> </w:t>
      </w:r>
      <w:r w:rsidRPr="003B283C">
        <w:rPr>
          <w:b/>
          <w:noProof/>
        </w:rPr>
        <w:t> </w:t>
      </w:r>
      <w:r w:rsidRPr="003B283C">
        <w:rPr>
          <w:b/>
        </w:rPr>
        <w:fldChar w:fldCharType="end"/>
      </w:r>
      <w:bookmarkEnd w:id="40"/>
    </w:p>
    <w:p w:rsidR="00590C9D" w:rsidRDefault="00590C9D" w:rsidP="00590C9D">
      <w:pPr>
        <w:tabs>
          <w:tab w:val="left" w:pos="720"/>
          <w:tab w:val="left" w:pos="2160"/>
          <w:tab w:val="left" w:pos="2304"/>
          <w:tab w:val="left" w:pos="2880"/>
          <w:tab w:val="left" w:pos="3600"/>
          <w:tab w:val="left" w:pos="5040"/>
          <w:tab w:val="left" w:pos="6480"/>
          <w:tab w:val="left" w:pos="6768"/>
          <w:tab w:val="left" w:pos="7200"/>
        </w:tabs>
        <w:jc w:val="both"/>
        <w:rPr>
          <w:b/>
        </w:rPr>
      </w:pPr>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rPr>
          <w:b/>
        </w:rPr>
      </w:pPr>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rPr>
          <w:b/>
        </w:rPr>
      </w:pPr>
      <w:r w:rsidRPr="003B283C">
        <w:rPr>
          <w:b/>
        </w:rPr>
        <w:t>SELLER:</w:t>
      </w:r>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rPr>
          <w:b/>
        </w:rPr>
      </w:pPr>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pPr>
      <w:r w:rsidRPr="003B283C">
        <w:t xml:space="preserve">__________________________________________________(SEAL)   </w:t>
      </w:r>
      <w:r w:rsidRPr="003B283C">
        <w:tab/>
      </w:r>
      <w:r w:rsidRPr="003B283C">
        <w:tab/>
      </w:r>
      <w:r w:rsidRPr="003B283C">
        <w:tab/>
      </w:r>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pPr>
      <w:r w:rsidRPr="003B283C">
        <w:t>SIGN AS NAME APPEARS ON DEED</w:t>
      </w:r>
      <w:r w:rsidRPr="003B283C">
        <w:noBreakHyphen/>
      </w:r>
      <w:r w:rsidRPr="003B283C">
        <w:noBreakHyphen/>
      </w:r>
      <w:r w:rsidRPr="003B283C">
        <w:noBreakHyphen/>
      </w:r>
      <w:r w:rsidRPr="003B283C">
        <w:noBreakHyphen/>
      </w:r>
      <w:r w:rsidRPr="003B283C">
        <w:noBreakHyphen/>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rsidR="00590C9D" w:rsidRPr="004009A4" w:rsidRDefault="00590C9D" w:rsidP="00590C9D">
      <w:pPr>
        <w:tabs>
          <w:tab w:val="left" w:pos="720"/>
          <w:tab w:val="left" w:pos="2160"/>
          <w:tab w:val="left" w:pos="2304"/>
          <w:tab w:val="left" w:pos="2880"/>
          <w:tab w:val="left" w:pos="3600"/>
          <w:tab w:val="left" w:pos="5040"/>
          <w:tab w:val="left" w:pos="6480"/>
          <w:tab w:val="left" w:pos="6768"/>
          <w:tab w:val="left" w:pos="7200"/>
        </w:tabs>
        <w:jc w:val="both"/>
        <w:rPr>
          <w:b/>
        </w:rPr>
      </w:pPr>
      <w:r w:rsidRPr="004009A4">
        <w:rPr>
          <w:b/>
        </w:rPr>
        <w:fldChar w:fldCharType="begin">
          <w:ffData>
            <w:name w:val="Text74"/>
            <w:enabled/>
            <w:calcOnExit w:val="0"/>
            <w:textInput/>
          </w:ffData>
        </w:fldChar>
      </w:r>
      <w:bookmarkStart w:id="41" w:name="Text74"/>
      <w:r w:rsidRPr="004009A4">
        <w:rPr>
          <w:b/>
        </w:rPr>
        <w:instrText xml:space="preserve"> FORMTEXT </w:instrText>
      </w:r>
      <w:r w:rsidRPr="004009A4">
        <w:rPr>
          <w:b/>
        </w:rPr>
      </w:r>
      <w:r w:rsidRPr="004009A4">
        <w:rPr>
          <w:b/>
        </w:rPr>
        <w:fldChar w:fldCharType="separate"/>
      </w:r>
      <w:r w:rsidRPr="004009A4">
        <w:rPr>
          <w:b/>
        </w:rPr>
        <w:t> </w:t>
      </w:r>
      <w:r w:rsidRPr="004009A4">
        <w:rPr>
          <w:b/>
        </w:rPr>
        <w:t> </w:t>
      </w:r>
      <w:r w:rsidRPr="004009A4">
        <w:rPr>
          <w:b/>
        </w:rPr>
        <w:t> </w:t>
      </w:r>
      <w:r w:rsidRPr="004009A4">
        <w:rPr>
          <w:b/>
        </w:rPr>
        <w:t> </w:t>
      </w:r>
      <w:r w:rsidRPr="004009A4">
        <w:rPr>
          <w:b/>
        </w:rPr>
        <w:t> </w:t>
      </w:r>
      <w:r w:rsidRPr="004009A4">
        <w:rPr>
          <w:b/>
        </w:rPr>
        <w:fldChar w:fldCharType="end"/>
      </w:r>
      <w:bookmarkEnd w:id="41"/>
    </w:p>
    <w:p w:rsidR="00590C9D" w:rsidRPr="00033824" w:rsidRDefault="00590C9D" w:rsidP="00590C9D">
      <w:pPr>
        <w:tabs>
          <w:tab w:val="left" w:pos="720"/>
          <w:tab w:val="left" w:pos="2160"/>
          <w:tab w:val="left" w:pos="2304"/>
          <w:tab w:val="left" w:pos="2880"/>
          <w:tab w:val="left" w:pos="3600"/>
          <w:tab w:val="left" w:pos="5040"/>
          <w:tab w:val="left" w:pos="6480"/>
          <w:tab w:val="left" w:pos="6768"/>
          <w:tab w:val="left" w:pos="7200"/>
        </w:tabs>
        <w:jc w:val="both"/>
        <w:rPr>
          <w:b/>
        </w:rPr>
      </w:pPr>
      <w:r w:rsidRPr="00033824">
        <w:rPr>
          <w:b/>
        </w:rPr>
        <w:fldChar w:fldCharType="begin">
          <w:ffData>
            <w:name w:val="Text88"/>
            <w:enabled/>
            <w:calcOnExit w:val="0"/>
            <w:textInput/>
          </w:ffData>
        </w:fldChar>
      </w:r>
      <w:bookmarkStart w:id="42" w:name="Text88"/>
      <w:r w:rsidRPr="00033824">
        <w:rPr>
          <w:b/>
        </w:rPr>
        <w:instrText xml:space="preserve"> FORMTEXT </w:instrText>
      </w:r>
      <w:r w:rsidRPr="00033824">
        <w:rPr>
          <w:b/>
        </w:rPr>
      </w:r>
      <w:r w:rsidRPr="00033824">
        <w:rPr>
          <w:b/>
        </w:rPr>
        <w:fldChar w:fldCharType="separate"/>
      </w:r>
      <w:r w:rsidRPr="00033824">
        <w:rPr>
          <w:b/>
        </w:rPr>
        <w:t> </w:t>
      </w:r>
      <w:r w:rsidRPr="00033824">
        <w:rPr>
          <w:b/>
        </w:rPr>
        <w:t> </w:t>
      </w:r>
      <w:r w:rsidRPr="00033824">
        <w:rPr>
          <w:b/>
        </w:rPr>
        <w:t> </w:t>
      </w:r>
      <w:r w:rsidRPr="00033824">
        <w:rPr>
          <w:b/>
        </w:rPr>
        <w:t> </w:t>
      </w:r>
      <w:r w:rsidRPr="00033824">
        <w:rPr>
          <w:b/>
        </w:rPr>
        <w:t> </w:t>
      </w:r>
      <w:r w:rsidRPr="00033824">
        <w:rPr>
          <w:b/>
        </w:rPr>
        <w:fldChar w:fldCharType="end"/>
      </w:r>
      <w:bookmarkEnd w:id="42"/>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pPr>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pPr>
      <w:r w:rsidRPr="003B283C">
        <w:t xml:space="preserve">__________________________________________________(SEAL)   </w:t>
      </w:r>
      <w:r w:rsidRPr="003B283C">
        <w:tab/>
      </w:r>
      <w:r w:rsidRPr="003B283C">
        <w:tab/>
      </w:r>
      <w:r w:rsidRPr="003B283C">
        <w:tab/>
      </w:r>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pPr>
      <w:r w:rsidRPr="003B283C">
        <w:t>SIGN AS NAME APPEARS ON DEED</w:t>
      </w:r>
      <w:r w:rsidRPr="003B283C">
        <w:noBreakHyphen/>
      </w:r>
      <w:r w:rsidRPr="003B283C">
        <w:noBreakHyphen/>
      </w:r>
      <w:r w:rsidRPr="003B283C">
        <w:noBreakHyphen/>
      </w:r>
      <w:r w:rsidRPr="003B283C">
        <w:noBreakHyphen/>
      </w:r>
      <w:r w:rsidRPr="003B283C">
        <w:noBreakHyphen/>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rsidR="00590C9D" w:rsidRPr="002F71D7" w:rsidRDefault="00590C9D" w:rsidP="00590C9D">
      <w:pPr>
        <w:tabs>
          <w:tab w:val="left" w:pos="720"/>
          <w:tab w:val="left" w:pos="2160"/>
          <w:tab w:val="left" w:pos="2304"/>
          <w:tab w:val="left" w:pos="2880"/>
          <w:tab w:val="left" w:pos="3600"/>
          <w:tab w:val="left" w:pos="5040"/>
          <w:tab w:val="left" w:pos="6480"/>
          <w:tab w:val="left" w:pos="6768"/>
          <w:tab w:val="left" w:pos="7200"/>
        </w:tabs>
        <w:jc w:val="both"/>
        <w:rPr>
          <w:b/>
        </w:rPr>
      </w:pPr>
      <w:r w:rsidRPr="002F71D7">
        <w:rPr>
          <w:b/>
        </w:rPr>
        <w:fldChar w:fldCharType="begin">
          <w:ffData>
            <w:name w:val="Text76"/>
            <w:enabled/>
            <w:calcOnExit w:val="0"/>
            <w:textInput/>
          </w:ffData>
        </w:fldChar>
      </w:r>
      <w:bookmarkStart w:id="43" w:name="Text76"/>
      <w:r w:rsidRPr="002F71D7">
        <w:rPr>
          <w:b/>
        </w:rPr>
        <w:instrText xml:space="preserve"> FORMTEXT </w:instrText>
      </w:r>
      <w:r w:rsidRPr="002F71D7">
        <w:rPr>
          <w:b/>
        </w:rPr>
      </w:r>
      <w:r w:rsidRPr="002F71D7">
        <w:rPr>
          <w:b/>
        </w:rPr>
        <w:fldChar w:fldCharType="separate"/>
      </w:r>
      <w:r w:rsidRPr="002F71D7">
        <w:rPr>
          <w:b/>
        </w:rPr>
        <w:t> </w:t>
      </w:r>
      <w:r w:rsidRPr="002F71D7">
        <w:rPr>
          <w:b/>
        </w:rPr>
        <w:t> </w:t>
      </w:r>
      <w:r w:rsidRPr="002F71D7">
        <w:rPr>
          <w:b/>
        </w:rPr>
        <w:t> </w:t>
      </w:r>
      <w:r w:rsidRPr="002F71D7">
        <w:rPr>
          <w:b/>
        </w:rPr>
        <w:t> </w:t>
      </w:r>
      <w:r w:rsidRPr="002F71D7">
        <w:rPr>
          <w:b/>
        </w:rPr>
        <w:t> </w:t>
      </w:r>
      <w:r w:rsidRPr="002F71D7">
        <w:rPr>
          <w:b/>
        </w:rPr>
        <w:fldChar w:fldCharType="end"/>
      </w:r>
      <w:bookmarkEnd w:id="43"/>
    </w:p>
    <w:p w:rsidR="00590C9D" w:rsidRPr="00033824" w:rsidRDefault="00590C9D" w:rsidP="00590C9D">
      <w:pPr>
        <w:tabs>
          <w:tab w:val="left" w:pos="720"/>
          <w:tab w:val="left" w:pos="2160"/>
          <w:tab w:val="left" w:pos="2304"/>
          <w:tab w:val="left" w:pos="2880"/>
          <w:tab w:val="left" w:pos="3600"/>
          <w:tab w:val="left" w:pos="5040"/>
          <w:tab w:val="left" w:pos="6480"/>
          <w:tab w:val="left" w:pos="6768"/>
          <w:tab w:val="left" w:pos="7200"/>
        </w:tabs>
        <w:jc w:val="both"/>
        <w:rPr>
          <w:b/>
        </w:rPr>
      </w:pPr>
      <w:r w:rsidRPr="00033824">
        <w:rPr>
          <w:b/>
        </w:rPr>
        <w:fldChar w:fldCharType="begin">
          <w:ffData>
            <w:name w:val="Text89"/>
            <w:enabled/>
            <w:calcOnExit w:val="0"/>
            <w:textInput/>
          </w:ffData>
        </w:fldChar>
      </w:r>
      <w:bookmarkStart w:id="44" w:name="Text89"/>
      <w:r w:rsidRPr="00033824">
        <w:rPr>
          <w:b/>
        </w:rPr>
        <w:instrText xml:space="preserve"> FORMTEXT </w:instrText>
      </w:r>
      <w:r w:rsidRPr="00033824">
        <w:rPr>
          <w:b/>
        </w:rPr>
      </w:r>
      <w:r w:rsidRPr="00033824">
        <w:rPr>
          <w:b/>
        </w:rPr>
        <w:fldChar w:fldCharType="separate"/>
      </w:r>
      <w:r w:rsidRPr="00033824">
        <w:rPr>
          <w:b/>
          <w:noProof/>
        </w:rPr>
        <w:t> </w:t>
      </w:r>
      <w:r w:rsidRPr="00033824">
        <w:rPr>
          <w:b/>
          <w:noProof/>
        </w:rPr>
        <w:t> </w:t>
      </w:r>
      <w:r w:rsidRPr="00033824">
        <w:rPr>
          <w:b/>
          <w:noProof/>
        </w:rPr>
        <w:t> </w:t>
      </w:r>
      <w:r w:rsidRPr="00033824">
        <w:rPr>
          <w:b/>
          <w:noProof/>
        </w:rPr>
        <w:t> </w:t>
      </w:r>
      <w:r w:rsidRPr="00033824">
        <w:rPr>
          <w:b/>
          <w:noProof/>
        </w:rPr>
        <w:t> </w:t>
      </w:r>
      <w:r w:rsidRPr="00033824">
        <w:rPr>
          <w:b/>
        </w:rPr>
        <w:fldChar w:fldCharType="end"/>
      </w:r>
      <w:bookmarkEnd w:id="44"/>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pPr>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pPr>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pPr>
      <w:r w:rsidRPr="003B283C">
        <w:t>KIRE Listing Executive:</w:t>
      </w:r>
      <w:r w:rsidRPr="003B283C">
        <w:tab/>
      </w:r>
      <w:r w:rsidRPr="003B283C">
        <w:rPr>
          <w:b/>
          <w:u w:val="single"/>
        </w:rPr>
        <w:fldChar w:fldCharType="begin">
          <w:ffData>
            <w:name w:val="Text66"/>
            <w:enabled/>
            <w:calcOnExit w:val="0"/>
            <w:textInput>
              <w:format w:val="UPPERCASE"/>
            </w:textInput>
          </w:ffData>
        </w:fldChar>
      </w:r>
      <w:bookmarkStart w:id="45" w:name="Text66"/>
      <w:r w:rsidRPr="003B283C">
        <w:rPr>
          <w:b/>
          <w:u w:val="single"/>
        </w:rPr>
        <w:instrText xml:space="preserve"> FORMTEXT </w:instrText>
      </w:r>
      <w:r w:rsidRPr="003B283C">
        <w:rPr>
          <w:b/>
          <w:u w:val="single"/>
        </w:rPr>
      </w:r>
      <w:r w:rsidRPr="003B283C">
        <w:rPr>
          <w:b/>
          <w:u w:val="single"/>
        </w:rPr>
        <w:fldChar w:fldCharType="separate"/>
      </w:r>
      <w:r w:rsidRPr="003B283C">
        <w:rPr>
          <w:b/>
          <w:u w:val="single"/>
        </w:rPr>
        <w:t> </w:t>
      </w:r>
      <w:r w:rsidRPr="003B283C">
        <w:rPr>
          <w:b/>
          <w:u w:val="single"/>
        </w:rPr>
        <w:t> </w:t>
      </w:r>
      <w:r w:rsidRPr="003B283C">
        <w:rPr>
          <w:b/>
          <w:u w:val="single"/>
        </w:rPr>
        <w:t> </w:t>
      </w:r>
      <w:r w:rsidRPr="003B283C">
        <w:rPr>
          <w:b/>
          <w:u w:val="single"/>
        </w:rPr>
        <w:t> </w:t>
      </w:r>
      <w:r w:rsidRPr="003B283C">
        <w:rPr>
          <w:b/>
          <w:u w:val="single"/>
        </w:rPr>
        <w:t> </w:t>
      </w:r>
      <w:r w:rsidRPr="003B283C">
        <w:rPr>
          <w:b/>
          <w:u w:val="single"/>
        </w:rPr>
        <w:fldChar w:fldCharType="end"/>
      </w:r>
      <w:bookmarkEnd w:id="45"/>
      <w:r w:rsidRPr="003B283C">
        <w:tab/>
      </w:r>
    </w:p>
    <w:p w:rsidR="00590C9D" w:rsidRPr="00767D09" w:rsidRDefault="00590C9D" w:rsidP="00590C9D">
      <w:pPr>
        <w:tabs>
          <w:tab w:val="left" w:pos="720"/>
          <w:tab w:val="left" w:pos="2160"/>
          <w:tab w:val="left" w:pos="2304"/>
          <w:tab w:val="left" w:pos="2880"/>
          <w:tab w:val="left" w:pos="3600"/>
          <w:tab w:val="left" w:pos="5040"/>
          <w:tab w:val="left" w:pos="6480"/>
          <w:tab w:val="left" w:pos="6768"/>
          <w:tab w:val="left" w:pos="7200"/>
        </w:tabs>
        <w:rPr>
          <w:sz w:val="16"/>
          <w:szCs w:val="16"/>
        </w:rPr>
      </w:pPr>
      <w:r w:rsidRPr="003B283C">
        <w:t xml:space="preserve">KIRE Sales Executive:      </w:t>
      </w:r>
      <w:r w:rsidRPr="003B283C">
        <w:rPr>
          <w:b/>
          <w:u w:val="single"/>
        </w:rPr>
        <w:fldChar w:fldCharType="begin">
          <w:ffData>
            <w:name w:val="Text67"/>
            <w:enabled/>
            <w:calcOnExit w:val="0"/>
            <w:textInput/>
          </w:ffData>
        </w:fldChar>
      </w:r>
      <w:r w:rsidRPr="003B283C">
        <w:rPr>
          <w:b/>
          <w:u w:val="single"/>
        </w:rPr>
        <w:instrText xml:space="preserve"> FORMTEXT </w:instrText>
      </w:r>
      <w:r w:rsidRPr="003B283C">
        <w:rPr>
          <w:b/>
          <w:u w:val="single"/>
        </w:rPr>
      </w:r>
      <w:r w:rsidRPr="003B283C">
        <w:rPr>
          <w:b/>
          <w:u w:val="single"/>
        </w:rPr>
        <w:fldChar w:fldCharType="separate"/>
      </w:r>
      <w:r w:rsidRPr="003B283C">
        <w:rPr>
          <w:b/>
          <w:u w:val="single"/>
        </w:rPr>
        <w:t> </w:t>
      </w:r>
      <w:r w:rsidRPr="003B283C">
        <w:rPr>
          <w:b/>
          <w:u w:val="single"/>
        </w:rPr>
        <w:t> </w:t>
      </w:r>
      <w:r w:rsidRPr="003B283C">
        <w:rPr>
          <w:b/>
          <w:u w:val="single"/>
        </w:rPr>
        <w:t> </w:t>
      </w:r>
      <w:r w:rsidRPr="003B283C">
        <w:rPr>
          <w:b/>
          <w:u w:val="single"/>
        </w:rPr>
        <w:t> </w:t>
      </w:r>
      <w:r w:rsidRPr="003B283C">
        <w:rPr>
          <w:b/>
          <w:u w:val="single"/>
        </w:rPr>
        <w:t> </w:t>
      </w:r>
      <w:r w:rsidRPr="003B283C">
        <w:rPr>
          <w:b/>
          <w:u w:val="single"/>
        </w:rPr>
        <w:fldChar w:fldCharType="end"/>
      </w:r>
      <w:r w:rsidRPr="003B283C">
        <w:tab/>
      </w:r>
      <w:r w:rsidRPr="003B283C">
        <w:tab/>
      </w:r>
      <w:r w:rsidRPr="003B283C">
        <w:tab/>
      </w:r>
      <w:r w:rsidRPr="003B283C">
        <w:rPr>
          <w:sz w:val="24"/>
        </w:rPr>
        <w:t xml:space="preserve">                  </w:t>
      </w:r>
      <w:r w:rsidRPr="003B283C">
        <w:rPr>
          <w:sz w:val="16"/>
          <w:szCs w:val="16"/>
        </w:rPr>
        <w:t>Rev</w:t>
      </w:r>
      <w:r w:rsidR="00C94FB2">
        <w:rPr>
          <w:sz w:val="16"/>
          <w:szCs w:val="16"/>
        </w:rPr>
        <w:t>.</w:t>
      </w:r>
      <w:r w:rsidR="00865B66">
        <w:rPr>
          <w:sz w:val="16"/>
          <w:szCs w:val="16"/>
        </w:rPr>
        <w:t xml:space="preserve"> </w:t>
      </w:r>
      <w:r w:rsidR="00C64D14">
        <w:rPr>
          <w:sz w:val="16"/>
          <w:szCs w:val="16"/>
        </w:rPr>
        <w:t>2</w:t>
      </w:r>
      <w:r w:rsidR="00E7462D">
        <w:rPr>
          <w:sz w:val="16"/>
          <w:szCs w:val="16"/>
        </w:rPr>
        <w:t>/2018</w:t>
      </w:r>
    </w:p>
    <w:p w:rsidR="00D013E8" w:rsidRDefault="00D013E8">
      <w:pPr>
        <w:tabs>
          <w:tab w:val="left" w:pos="1152"/>
          <w:tab w:val="left" w:pos="2592"/>
          <w:tab w:val="left" w:pos="2736"/>
          <w:tab w:val="left" w:pos="3312"/>
          <w:tab w:val="left" w:pos="4032"/>
          <w:tab w:val="left" w:pos="5472"/>
          <w:tab w:val="left" w:pos="6624"/>
          <w:tab w:val="left" w:pos="6912"/>
          <w:tab w:val="left" w:pos="7200"/>
          <w:tab w:val="left" w:pos="7632"/>
        </w:tabs>
        <w:jc w:val="both"/>
      </w:pPr>
    </w:p>
    <w:sectPr w:rsidR="00D013E8" w:rsidSect="00B97D03">
      <w:headerReference w:type="default" r:id="rId8"/>
      <w:footerReference w:type="default" r:id="rId9"/>
      <w:endnotePr>
        <w:numFmt w:val="decimal"/>
      </w:endnotePr>
      <w:type w:val="continuous"/>
      <w:pgSz w:w="12240" w:h="15840" w:code="1"/>
      <w:pgMar w:top="1440" w:right="1080" w:bottom="1440" w:left="108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DB2" w:rsidRDefault="003F5DB2">
      <w:r>
        <w:separator/>
      </w:r>
    </w:p>
  </w:endnote>
  <w:endnote w:type="continuationSeparator" w:id="0">
    <w:p w:rsidR="003F5DB2" w:rsidRDefault="003F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0FD" w:rsidRDefault="008E60FD">
    <w:pPr>
      <w:pStyle w:val="Footer"/>
    </w:pPr>
  </w:p>
  <w:p w:rsidR="008E60FD" w:rsidRDefault="008E60FD" w:rsidP="0059233B">
    <w:pPr>
      <w:pStyle w:val="Footer"/>
      <w:rPr>
        <w:b/>
      </w:rPr>
    </w:pPr>
    <w:r>
      <w:rPr>
        <w:b/>
      </w:rPr>
      <w:t>INITIAL: Purchaser [______] Purchaser [______] Seller [______] Seller [______] HAVE READ THIS PAGE</w:t>
    </w:r>
  </w:p>
  <w:p w:rsidR="008E60FD" w:rsidRDefault="008E60FD" w:rsidP="0059233B">
    <w:pPr>
      <w:pStyle w:val="Footer"/>
    </w:pPr>
  </w:p>
  <w:p w:rsidR="008E60FD" w:rsidRDefault="008E60FD">
    <w:pPr>
      <w:tabs>
        <w:tab w:val="left" w:pos="720"/>
        <w:tab w:val="left" w:pos="2304"/>
      </w:tabs>
      <w:jc w:val="center"/>
      <w:rPr>
        <w:sz w:val="24"/>
      </w:rPr>
    </w:pPr>
    <w:r w:rsidRPr="00A53E04">
      <w:rPr>
        <w:sz w:val="24"/>
      </w:rPr>
      <w:fldChar w:fldCharType="begin"/>
    </w:r>
    <w:r w:rsidRPr="00A53E04">
      <w:rPr>
        <w:sz w:val="24"/>
      </w:rPr>
      <w:instrText xml:space="preserve"> PAGE   \* MERGEFORMAT </w:instrText>
    </w:r>
    <w:r w:rsidRPr="00A53E04">
      <w:rPr>
        <w:sz w:val="24"/>
      </w:rPr>
      <w:fldChar w:fldCharType="separate"/>
    </w:r>
    <w:r w:rsidR="00C64D14">
      <w:rPr>
        <w:noProof/>
        <w:sz w:val="24"/>
      </w:rPr>
      <w:t>2</w:t>
    </w:r>
    <w:r w:rsidRPr="00A53E04">
      <w:rPr>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DB2" w:rsidRDefault="003F5DB2">
      <w:r>
        <w:separator/>
      </w:r>
    </w:p>
  </w:footnote>
  <w:footnote w:type="continuationSeparator" w:id="0">
    <w:p w:rsidR="003F5DB2" w:rsidRDefault="003F5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0FD" w:rsidRDefault="008E60FD">
    <w:pPr>
      <w:pStyle w:val="Header"/>
      <w:jc w:val="right"/>
    </w:pPr>
  </w:p>
  <w:p w:rsidR="008E60FD" w:rsidRDefault="008E6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4068"/>
    <w:multiLevelType w:val="hybridMultilevel"/>
    <w:tmpl w:val="056A310A"/>
    <w:lvl w:ilvl="0" w:tplc="4DE25C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7D2C5C"/>
    <w:multiLevelType w:val="singleLevel"/>
    <w:tmpl w:val="5AEA5E68"/>
    <w:lvl w:ilvl="0">
      <w:start w:val="2"/>
      <w:numFmt w:val="decimal"/>
      <w:lvlText w:val="%1."/>
      <w:lvlJc w:val="left"/>
      <w:pPr>
        <w:tabs>
          <w:tab w:val="num" w:pos="360"/>
        </w:tabs>
        <w:ind w:left="360" w:hanging="360"/>
      </w:pPr>
      <w:rPr>
        <w:rFonts w:hint="default"/>
        <w:b/>
        <w:u w:val="none"/>
      </w:rPr>
    </w:lvl>
  </w:abstractNum>
  <w:abstractNum w:abstractNumId="2" w15:restartNumberingAfterBreak="0">
    <w:nsid w:val="0AA93014"/>
    <w:multiLevelType w:val="hybridMultilevel"/>
    <w:tmpl w:val="3F643D4E"/>
    <w:lvl w:ilvl="0" w:tplc="3E20C1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F248D4"/>
    <w:multiLevelType w:val="hybridMultilevel"/>
    <w:tmpl w:val="B7E41B20"/>
    <w:lvl w:ilvl="0" w:tplc="E194A39A">
      <w:start w:val="1"/>
      <w:numFmt w:val="lowerLetter"/>
      <w:lvlText w:val="(%1)"/>
      <w:lvlJc w:val="left"/>
      <w:pPr>
        <w:ind w:left="1395" w:hanging="6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93705E"/>
    <w:multiLevelType w:val="hybridMultilevel"/>
    <w:tmpl w:val="F1DC39A2"/>
    <w:lvl w:ilvl="0" w:tplc="5B261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FD2529"/>
    <w:multiLevelType w:val="hybridMultilevel"/>
    <w:tmpl w:val="0CD6EC6C"/>
    <w:lvl w:ilvl="0" w:tplc="C43816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4511DB"/>
    <w:multiLevelType w:val="hybridMultilevel"/>
    <w:tmpl w:val="3E62B498"/>
    <w:lvl w:ilvl="0" w:tplc="114018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E64247"/>
    <w:multiLevelType w:val="hybridMultilevel"/>
    <w:tmpl w:val="E520C3BE"/>
    <w:lvl w:ilvl="0" w:tplc="E028F1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86025B"/>
    <w:multiLevelType w:val="hybridMultilevel"/>
    <w:tmpl w:val="414AFDE4"/>
    <w:lvl w:ilvl="0" w:tplc="92D2FF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30FA5"/>
    <w:multiLevelType w:val="hybridMultilevel"/>
    <w:tmpl w:val="DD4ADA42"/>
    <w:lvl w:ilvl="0" w:tplc="3A880166">
      <w:start w:val="1"/>
      <w:numFmt w:val="lowerLetter"/>
      <w:lvlText w:val="(%1)"/>
      <w:lvlJc w:val="left"/>
      <w:pPr>
        <w:ind w:left="8640" w:hanging="360"/>
      </w:pPr>
      <w:rPr>
        <w:rFonts w:hint="default"/>
      </w:rPr>
    </w:lvl>
    <w:lvl w:ilvl="1" w:tplc="04090019">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num w:numId="1">
    <w:abstractNumId w:val="8"/>
  </w:num>
  <w:num w:numId="2">
    <w:abstractNumId w:val="9"/>
  </w:num>
  <w:num w:numId="3">
    <w:abstractNumId w:val="6"/>
  </w:num>
  <w:num w:numId="4">
    <w:abstractNumId w:val="7"/>
  </w:num>
  <w:num w:numId="5">
    <w:abstractNumId w:val="0"/>
  </w:num>
  <w:num w:numId="6">
    <w:abstractNumId w:val="4"/>
  </w:num>
  <w:num w:numId="7">
    <w:abstractNumId w:val="2"/>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pGdyRxkaVNdOOfpCAGSYQAYQ5BZmczi9hdf4ezKPBL0nqGn5Br58W/AHvtD5EQUcYfmuoDHxORjkc6Gxso1Qg==" w:salt="aS6642rtmymtjCq0mPOLAw=="/>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A1F"/>
    <w:rsid w:val="000013D6"/>
    <w:rsid w:val="00001EEA"/>
    <w:rsid w:val="00027B45"/>
    <w:rsid w:val="000353FC"/>
    <w:rsid w:val="00037CF5"/>
    <w:rsid w:val="00044844"/>
    <w:rsid w:val="0004633D"/>
    <w:rsid w:val="00047605"/>
    <w:rsid w:val="0004797C"/>
    <w:rsid w:val="00050DCE"/>
    <w:rsid w:val="00054057"/>
    <w:rsid w:val="00055D6C"/>
    <w:rsid w:val="0007111D"/>
    <w:rsid w:val="00091128"/>
    <w:rsid w:val="000B2F8B"/>
    <w:rsid w:val="000B5A71"/>
    <w:rsid w:val="000C075E"/>
    <w:rsid w:val="000D6A06"/>
    <w:rsid w:val="000E1631"/>
    <w:rsid w:val="000E231F"/>
    <w:rsid w:val="000E2C9B"/>
    <w:rsid w:val="000F47D0"/>
    <w:rsid w:val="000F6D69"/>
    <w:rsid w:val="00101065"/>
    <w:rsid w:val="00101941"/>
    <w:rsid w:val="00102ECD"/>
    <w:rsid w:val="00103774"/>
    <w:rsid w:val="00106EDA"/>
    <w:rsid w:val="001169AD"/>
    <w:rsid w:val="0013447E"/>
    <w:rsid w:val="001362F5"/>
    <w:rsid w:val="0013656F"/>
    <w:rsid w:val="0014180D"/>
    <w:rsid w:val="001428E8"/>
    <w:rsid w:val="00146784"/>
    <w:rsid w:val="00146D11"/>
    <w:rsid w:val="00150028"/>
    <w:rsid w:val="0015224E"/>
    <w:rsid w:val="00157935"/>
    <w:rsid w:val="001625F8"/>
    <w:rsid w:val="001674EB"/>
    <w:rsid w:val="00172C88"/>
    <w:rsid w:val="00180B0F"/>
    <w:rsid w:val="001848DB"/>
    <w:rsid w:val="001850A3"/>
    <w:rsid w:val="00185BA1"/>
    <w:rsid w:val="00186FB2"/>
    <w:rsid w:val="001872B5"/>
    <w:rsid w:val="00192F6E"/>
    <w:rsid w:val="001960B5"/>
    <w:rsid w:val="00197E01"/>
    <w:rsid w:val="001A3959"/>
    <w:rsid w:val="001A4839"/>
    <w:rsid w:val="001A5943"/>
    <w:rsid w:val="001B5316"/>
    <w:rsid w:val="001B6DA1"/>
    <w:rsid w:val="001C5E69"/>
    <w:rsid w:val="001C7657"/>
    <w:rsid w:val="001D1615"/>
    <w:rsid w:val="001D3890"/>
    <w:rsid w:val="001E1FA1"/>
    <w:rsid w:val="001F0E1E"/>
    <w:rsid w:val="001F3CED"/>
    <w:rsid w:val="002029F7"/>
    <w:rsid w:val="0020315D"/>
    <w:rsid w:val="002069D7"/>
    <w:rsid w:val="00213270"/>
    <w:rsid w:val="00213B9D"/>
    <w:rsid w:val="00234035"/>
    <w:rsid w:val="00241D3E"/>
    <w:rsid w:val="00242D6D"/>
    <w:rsid w:val="002526C7"/>
    <w:rsid w:val="00253B81"/>
    <w:rsid w:val="00257151"/>
    <w:rsid w:val="0026317C"/>
    <w:rsid w:val="00263E77"/>
    <w:rsid w:val="002649DC"/>
    <w:rsid w:val="00271081"/>
    <w:rsid w:val="00271F12"/>
    <w:rsid w:val="002772E1"/>
    <w:rsid w:val="0028039D"/>
    <w:rsid w:val="00281B06"/>
    <w:rsid w:val="00285492"/>
    <w:rsid w:val="0029035A"/>
    <w:rsid w:val="002A0622"/>
    <w:rsid w:val="002A0EF8"/>
    <w:rsid w:val="002C7666"/>
    <w:rsid w:val="002F2A38"/>
    <w:rsid w:val="002F71D7"/>
    <w:rsid w:val="003014D1"/>
    <w:rsid w:val="00302352"/>
    <w:rsid w:val="00302425"/>
    <w:rsid w:val="00306E94"/>
    <w:rsid w:val="003115EF"/>
    <w:rsid w:val="003219AF"/>
    <w:rsid w:val="003330DF"/>
    <w:rsid w:val="00341131"/>
    <w:rsid w:val="003429EC"/>
    <w:rsid w:val="00356056"/>
    <w:rsid w:val="00357BB2"/>
    <w:rsid w:val="00363645"/>
    <w:rsid w:val="00363F54"/>
    <w:rsid w:val="00364A51"/>
    <w:rsid w:val="003661AE"/>
    <w:rsid w:val="0036692E"/>
    <w:rsid w:val="00374098"/>
    <w:rsid w:val="003742C0"/>
    <w:rsid w:val="003827A6"/>
    <w:rsid w:val="00397323"/>
    <w:rsid w:val="003A068C"/>
    <w:rsid w:val="003A20F2"/>
    <w:rsid w:val="003B6C11"/>
    <w:rsid w:val="003C2AA3"/>
    <w:rsid w:val="003C3093"/>
    <w:rsid w:val="003D1F66"/>
    <w:rsid w:val="003D69CF"/>
    <w:rsid w:val="003E0C9D"/>
    <w:rsid w:val="003E0E5A"/>
    <w:rsid w:val="003F01B7"/>
    <w:rsid w:val="003F1E70"/>
    <w:rsid w:val="003F358C"/>
    <w:rsid w:val="003F5DB2"/>
    <w:rsid w:val="004002D8"/>
    <w:rsid w:val="004009A4"/>
    <w:rsid w:val="0041604F"/>
    <w:rsid w:val="0043393D"/>
    <w:rsid w:val="00436C83"/>
    <w:rsid w:val="004401E8"/>
    <w:rsid w:val="00442D9C"/>
    <w:rsid w:val="004452C9"/>
    <w:rsid w:val="004453F6"/>
    <w:rsid w:val="00446402"/>
    <w:rsid w:val="00450AC1"/>
    <w:rsid w:val="00462B1F"/>
    <w:rsid w:val="00463D57"/>
    <w:rsid w:val="00474254"/>
    <w:rsid w:val="00477E23"/>
    <w:rsid w:val="00486BC7"/>
    <w:rsid w:val="00486CFA"/>
    <w:rsid w:val="00494A59"/>
    <w:rsid w:val="004A34DB"/>
    <w:rsid w:val="004A5109"/>
    <w:rsid w:val="004B0B24"/>
    <w:rsid w:val="004B4B9A"/>
    <w:rsid w:val="004C1A2B"/>
    <w:rsid w:val="004C50A1"/>
    <w:rsid w:val="004E267E"/>
    <w:rsid w:val="004E7CCA"/>
    <w:rsid w:val="00500947"/>
    <w:rsid w:val="00501820"/>
    <w:rsid w:val="0051406C"/>
    <w:rsid w:val="00514580"/>
    <w:rsid w:val="00517FA6"/>
    <w:rsid w:val="0052066B"/>
    <w:rsid w:val="005429C8"/>
    <w:rsid w:val="00543825"/>
    <w:rsid w:val="00560B41"/>
    <w:rsid w:val="00563196"/>
    <w:rsid w:val="00563ED8"/>
    <w:rsid w:val="00565A07"/>
    <w:rsid w:val="00576879"/>
    <w:rsid w:val="00586777"/>
    <w:rsid w:val="00590C9D"/>
    <w:rsid w:val="0059233B"/>
    <w:rsid w:val="005A555C"/>
    <w:rsid w:val="005B6680"/>
    <w:rsid w:val="005B703A"/>
    <w:rsid w:val="005C43FE"/>
    <w:rsid w:val="005C6190"/>
    <w:rsid w:val="005D0CD4"/>
    <w:rsid w:val="005D1CCB"/>
    <w:rsid w:val="005D6802"/>
    <w:rsid w:val="005E1D7E"/>
    <w:rsid w:val="005F2504"/>
    <w:rsid w:val="005F769B"/>
    <w:rsid w:val="005F79EE"/>
    <w:rsid w:val="0060735E"/>
    <w:rsid w:val="00607467"/>
    <w:rsid w:val="00610094"/>
    <w:rsid w:val="0061095B"/>
    <w:rsid w:val="00610C2C"/>
    <w:rsid w:val="00611777"/>
    <w:rsid w:val="00611A18"/>
    <w:rsid w:val="00612E7F"/>
    <w:rsid w:val="00615EDA"/>
    <w:rsid w:val="00615FA8"/>
    <w:rsid w:val="00616791"/>
    <w:rsid w:val="0062091B"/>
    <w:rsid w:val="00622B30"/>
    <w:rsid w:val="0062498A"/>
    <w:rsid w:val="00626DEB"/>
    <w:rsid w:val="006333ED"/>
    <w:rsid w:val="006404B6"/>
    <w:rsid w:val="00646203"/>
    <w:rsid w:val="006477AA"/>
    <w:rsid w:val="00657A46"/>
    <w:rsid w:val="0067163D"/>
    <w:rsid w:val="00672CC3"/>
    <w:rsid w:val="006779BA"/>
    <w:rsid w:val="006850E6"/>
    <w:rsid w:val="006A2ED2"/>
    <w:rsid w:val="006A5FA0"/>
    <w:rsid w:val="006B06E0"/>
    <w:rsid w:val="006B4A9F"/>
    <w:rsid w:val="006C0179"/>
    <w:rsid w:val="006C731C"/>
    <w:rsid w:val="006D3561"/>
    <w:rsid w:val="006D643D"/>
    <w:rsid w:val="006E0926"/>
    <w:rsid w:val="006E0C95"/>
    <w:rsid w:val="006E48EB"/>
    <w:rsid w:val="006E64D6"/>
    <w:rsid w:val="00700B85"/>
    <w:rsid w:val="00704C40"/>
    <w:rsid w:val="007105CC"/>
    <w:rsid w:val="00733985"/>
    <w:rsid w:val="00734B80"/>
    <w:rsid w:val="00744592"/>
    <w:rsid w:val="00746013"/>
    <w:rsid w:val="0074609C"/>
    <w:rsid w:val="00746461"/>
    <w:rsid w:val="0075070C"/>
    <w:rsid w:val="00753618"/>
    <w:rsid w:val="00757C85"/>
    <w:rsid w:val="00761981"/>
    <w:rsid w:val="00770072"/>
    <w:rsid w:val="00781159"/>
    <w:rsid w:val="00785C74"/>
    <w:rsid w:val="00791543"/>
    <w:rsid w:val="007A3B27"/>
    <w:rsid w:val="007A54FE"/>
    <w:rsid w:val="007A603C"/>
    <w:rsid w:val="007B79CC"/>
    <w:rsid w:val="007B7A3F"/>
    <w:rsid w:val="007D4346"/>
    <w:rsid w:val="007E724F"/>
    <w:rsid w:val="007F15C8"/>
    <w:rsid w:val="00800F7E"/>
    <w:rsid w:val="008125D0"/>
    <w:rsid w:val="00812AFE"/>
    <w:rsid w:val="00835590"/>
    <w:rsid w:val="00840619"/>
    <w:rsid w:val="00847ED5"/>
    <w:rsid w:val="00853F8B"/>
    <w:rsid w:val="008612D4"/>
    <w:rsid w:val="00865B66"/>
    <w:rsid w:val="00882126"/>
    <w:rsid w:val="008905E2"/>
    <w:rsid w:val="008A0368"/>
    <w:rsid w:val="008A0E3C"/>
    <w:rsid w:val="008A4A1E"/>
    <w:rsid w:val="008D4F39"/>
    <w:rsid w:val="008E3BDC"/>
    <w:rsid w:val="008E509F"/>
    <w:rsid w:val="008E5A47"/>
    <w:rsid w:val="008E60FD"/>
    <w:rsid w:val="008E7BA1"/>
    <w:rsid w:val="00903AB3"/>
    <w:rsid w:val="00913090"/>
    <w:rsid w:val="00920F56"/>
    <w:rsid w:val="00924725"/>
    <w:rsid w:val="00925694"/>
    <w:rsid w:val="00927E58"/>
    <w:rsid w:val="009379BA"/>
    <w:rsid w:val="00941884"/>
    <w:rsid w:val="009431F7"/>
    <w:rsid w:val="00946218"/>
    <w:rsid w:val="00950A91"/>
    <w:rsid w:val="00950D35"/>
    <w:rsid w:val="009633A4"/>
    <w:rsid w:val="009714B3"/>
    <w:rsid w:val="0097579A"/>
    <w:rsid w:val="009806EF"/>
    <w:rsid w:val="009821E8"/>
    <w:rsid w:val="009934B1"/>
    <w:rsid w:val="009951B0"/>
    <w:rsid w:val="009B51A8"/>
    <w:rsid w:val="009C53B4"/>
    <w:rsid w:val="009E5FA2"/>
    <w:rsid w:val="009E7DA3"/>
    <w:rsid w:val="00A0039D"/>
    <w:rsid w:val="00A00CDC"/>
    <w:rsid w:val="00A05FF6"/>
    <w:rsid w:val="00A26903"/>
    <w:rsid w:val="00A36B8D"/>
    <w:rsid w:val="00A50A58"/>
    <w:rsid w:val="00A51BAB"/>
    <w:rsid w:val="00A53E04"/>
    <w:rsid w:val="00A6073C"/>
    <w:rsid w:val="00A62549"/>
    <w:rsid w:val="00A74866"/>
    <w:rsid w:val="00A76788"/>
    <w:rsid w:val="00A815B2"/>
    <w:rsid w:val="00A85B22"/>
    <w:rsid w:val="00A87A01"/>
    <w:rsid w:val="00AB087C"/>
    <w:rsid w:val="00AC5851"/>
    <w:rsid w:val="00AD127C"/>
    <w:rsid w:val="00AD2DE2"/>
    <w:rsid w:val="00AD605E"/>
    <w:rsid w:val="00AE0289"/>
    <w:rsid w:val="00AE32FF"/>
    <w:rsid w:val="00AE58EC"/>
    <w:rsid w:val="00AF15C3"/>
    <w:rsid w:val="00B207D9"/>
    <w:rsid w:val="00B43010"/>
    <w:rsid w:val="00B45BC6"/>
    <w:rsid w:val="00B622EE"/>
    <w:rsid w:val="00B632EE"/>
    <w:rsid w:val="00B71799"/>
    <w:rsid w:val="00B81865"/>
    <w:rsid w:val="00B820D3"/>
    <w:rsid w:val="00B91331"/>
    <w:rsid w:val="00B930A3"/>
    <w:rsid w:val="00B974E2"/>
    <w:rsid w:val="00B97D03"/>
    <w:rsid w:val="00BA4F4B"/>
    <w:rsid w:val="00BB1FFA"/>
    <w:rsid w:val="00BB4A40"/>
    <w:rsid w:val="00BC7F42"/>
    <w:rsid w:val="00BD2422"/>
    <w:rsid w:val="00BF7FD3"/>
    <w:rsid w:val="00C00FB3"/>
    <w:rsid w:val="00C03742"/>
    <w:rsid w:val="00C21AE6"/>
    <w:rsid w:val="00C24594"/>
    <w:rsid w:val="00C25239"/>
    <w:rsid w:val="00C502A5"/>
    <w:rsid w:val="00C616F8"/>
    <w:rsid w:val="00C64D14"/>
    <w:rsid w:val="00C66B2E"/>
    <w:rsid w:val="00C703B1"/>
    <w:rsid w:val="00C71859"/>
    <w:rsid w:val="00C73AEF"/>
    <w:rsid w:val="00C74A23"/>
    <w:rsid w:val="00C76508"/>
    <w:rsid w:val="00C837E5"/>
    <w:rsid w:val="00C84C00"/>
    <w:rsid w:val="00C86342"/>
    <w:rsid w:val="00C906AA"/>
    <w:rsid w:val="00C94FB2"/>
    <w:rsid w:val="00CB1FF6"/>
    <w:rsid w:val="00CB22CB"/>
    <w:rsid w:val="00CC1F30"/>
    <w:rsid w:val="00CC775C"/>
    <w:rsid w:val="00CD088A"/>
    <w:rsid w:val="00CD0C3E"/>
    <w:rsid w:val="00CD4359"/>
    <w:rsid w:val="00CD5387"/>
    <w:rsid w:val="00CD6A1F"/>
    <w:rsid w:val="00CE065C"/>
    <w:rsid w:val="00CE5A83"/>
    <w:rsid w:val="00CE5BD6"/>
    <w:rsid w:val="00CF1FA7"/>
    <w:rsid w:val="00CF2591"/>
    <w:rsid w:val="00CF2EAA"/>
    <w:rsid w:val="00CF5686"/>
    <w:rsid w:val="00CF671C"/>
    <w:rsid w:val="00D013E8"/>
    <w:rsid w:val="00D01636"/>
    <w:rsid w:val="00D03826"/>
    <w:rsid w:val="00D169F4"/>
    <w:rsid w:val="00D214D1"/>
    <w:rsid w:val="00D24DB4"/>
    <w:rsid w:val="00D2727E"/>
    <w:rsid w:val="00D27DFE"/>
    <w:rsid w:val="00D313B1"/>
    <w:rsid w:val="00D32CE4"/>
    <w:rsid w:val="00D34498"/>
    <w:rsid w:val="00D422CF"/>
    <w:rsid w:val="00D45960"/>
    <w:rsid w:val="00D605DB"/>
    <w:rsid w:val="00D676E6"/>
    <w:rsid w:val="00D83C7C"/>
    <w:rsid w:val="00D85FC7"/>
    <w:rsid w:val="00D911B5"/>
    <w:rsid w:val="00DA0184"/>
    <w:rsid w:val="00DA72D5"/>
    <w:rsid w:val="00DB3EF2"/>
    <w:rsid w:val="00DB6E60"/>
    <w:rsid w:val="00DC2809"/>
    <w:rsid w:val="00DC6483"/>
    <w:rsid w:val="00DD7C92"/>
    <w:rsid w:val="00DE7BC0"/>
    <w:rsid w:val="00DF297D"/>
    <w:rsid w:val="00DF3D35"/>
    <w:rsid w:val="00E036A6"/>
    <w:rsid w:val="00E23959"/>
    <w:rsid w:val="00E33C03"/>
    <w:rsid w:val="00E57532"/>
    <w:rsid w:val="00E7462D"/>
    <w:rsid w:val="00E83469"/>
    <w:rsid w:val="00E83FCE"/>
    <w:rsid w:val="00E84F25"/>
    <w:rsid w:val="00E86093"/>
    <w:rsid w:val="00EA0FC7"/>
    <w:rsid w:val="00EB0BA3"/>
    <w:rsid w:val="00EB3759"/>
    <w:rsid w:val="00EC4245"/>
    <w:rsid w:val="00ED2B35"/>
    <w:rsid w:val="00ED34BD"/>
    <w:rsid w:val="00ED500B"/>
    <w:rsid w:val="00ED5917"/>
    <w:rsid w:val="00EE7478"/>
    <w:rsid w:val="00F02ECA"/>
    <w:rsid w:val="00F14574"/>
    <w:rsid w:val="00F17AA5"/>
    <w:rsid w:val="00F259DD"/>
    <w:rsid w:val="00F34CDE"/>
    <w:rsid w:val="00F363E2"/>
    <w:rsid w:val="00F3738B"/>
    <w:rsid w:val="00F45E18"/>
    <w:rsid w:val="00F47635"/>
    <w:rsid w:val="00F47993"/>
    <w:rsid w:val="00F574E9"/>
    <w:rsid w:val="00F62B16"/>
    <w:rsid w:val="00F771C8"/>
    <w:rsid w:val="00F86FD5"/>
    <w:rsid w:val="00F95804"/>
    <w:rsid w:val="00FA07D9"/>
    <w:rsid w:val="00FA0F6A"/>
    <w:rsid w:val="00FA41C8"/>
    <w:rsid w:val="00FB653B"/>
    <w:rsid w:val="00FC0FDA"/>
    <w:rsid w:val="00FC1BB6"/>
    <w:rsid w:val="00FD0823"/>
    <w:rsid w:val="00FD1363"/>
    <w:rsid w:val="00FE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32309E9"/>
  <w15:chartTrackingRefBased/>
  <w15:docId w15:val="{21E0A9EC-2412-4918-B2F3-143ED648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1859"/>
  </w:style>
  <w:style w:type="paragraph" w:styleId="Heading1">
    <w:name w:val="heading 1"/>
    <w:basedOn w:val="Normal"/>
    <w:next w:val="Normal"/>
    <w:link w:val="Heading1Char"/>
    <w:qFormat/>
    <w:rsid w:val="00DC280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2304"/>
      </w:tabs>
      <w:jc w:val="both"/>
    </w:pPr>
  </w:style>
  <w:style w:type="paragraph" w:styleId="BalloonText">
    <w:name w:val="Balloon Text"/>
    <w:basedOn w:val="Normal"/>
    <w:link w:val="BalloonTextChar"/>
    <w:rsid w:val="006C731C"/>
    <w:rPr>
      <w:rFonts w:ascii="Tahoma" w:hAnsi="Tahoma" w:cs="Tahoma"/>
      <w:sz w:val="16"/>
      <w:szCs w:val="16"/>
    </w:rPr>
  </w:style>
  <w:style w:type="character" w:customStyle="1" w:styleId="BalloonTextChar">
    <w:name w:val="Balloon Text Char"/>
    <w:link w:val="BalloonText"/>
    <w:rsid w:val="006C731C"/>
    <w:rPr>
      <w:rFonts w:ascii="Tahoma" w:hAnsi="Tahoma" w:cs="Tahoma"/>
      <w:sz w:val="16"/>
      <w:szCs w:val="16"/>
    </w:rPr>
  </w:style>
  <w:style w:type="character" w:styleId="CommentReference">
    <w:name w:val="annotation reference"/>
    <w:rsid w:val="00EA0FC7"/>
    <w:rPr>
      <w:sz w:val="16"/>
      <w:szCs w:val="16"/>
    </w:rPr>
  </w:style>
  <w:style w:type="paragraph" w:styleId="CommentText">
    <w:name w:val="annotation text"/>
    <w:basedOn w:val="Normal"/>
    <w:link w:val="CommentTextChar"/>
    <w:rsid w:val="00EA0FC7"/>
  </w:style>
  <w:style w:type="character" w:customStyle="1" w:styleId="CommentTextChar">
    <w:name w:val="Comment Text Char"/>
    <w:basedOn w:val="DefaultParagraphFont"/>
    <w:link w:val="CommentText"/>
    <w:rsid w:val="00EA0FC7"/>
  </w:style>
  <w:style w:type="character" w:customStyle="1" w:styleId="Heading1Char">
    <w:name w:val="Heading 1 Char"/>
    <w:link w:val="Heading1"/>
    <w:rsid w:val="00DC2809"/>
    <w:rPr>
      <w:rFonts w:ascii="Cambria" w:eastAsia="Times New Roman" w:hAnsi="Cambria" w:cs="Times New Roman"/>
      <w:b/>
      <w:bCs/>
      <w:kern w:val="32"/>
      <w:sz w:val="32"/>
      <w:szCs w:val="32"/>
    </w:rPr>
  </w:style>
  <w:style w:type="paragraph" w:styleId="NoSpacing">
    <w:name w:val="No Spacing"/>
    <w:uiPriority w:val="1"/>
    <w:qFormat/>
    <w:rsid w:val="00356056"/>
    <w:rPr>
      <w:rFonts w:ascii="Calibri" w:eastAsia="Calibri" w:hAnsi="Calibri"/>
      <w:sz w:val="22"/>
      <w:szCs w:val="22"/>
    </w:rPr>
  </w:style>
  <w:style w:type="paragraph" w:styleId="Header">
    <w:name w:val="header"/>
    <w:basedOn w:val="Normal"/>
    <w:link w:val="HeaderChar"/>
    <w:uiPriority w:val="99"/>
    <w:rsid w:val="000B5A71"/>
    <w:pPr>
      <w:tabs>
        <w:tab w:val="center" w:pos="4680"/>
        <w:tab w:val="right" w:pos="9360"/>
      </w:tabs>
    </w:pPr>
  </w:style>
  <w:style w:type="character" w:customStyle="1" w:styleId="HeaderChar">
    <w:name w:val="Header Char"/>
    <w:basedOn w:val="DefaultParagraphFont"/>
    <w:link w:val="Header"/>
    <w:uiPriority w:val="99"/>
    <w:rsid w:val="000B5A71"/>
  </w:style>
  <w:style w:type="paragraph" w:styleId="Footer">
    <w:name w:val="footer"/>
    <w:basedOn w:val="Normal"/>
    <w:link w:val="FooterChar"/>
    <w:uiPriority w:val="99"/>
    <w:rsid w:val="000B5A71"/>
    <w:pPr>
      <w:tabs>
        <w:tab w:val="center" w:pos="4680"/>
        <w:tab w:val="right" w:pos="9360"/>
      </w:tabs>
    </w:pPr>
  </w:style>
  <w:style w:type="character" w:customStyle="1" w:styleId="FooterChar">
    <w:name w:val="Footer Char"/>
    <w:basedOn w:val="DefaultParagraphFont"/>
    <w:link w:val="Footer"/>
    <w:uiPriority w:val="99"/>
    <w:rsid w:val="000B5A71"/>
  </w:style>
  <w:style w:type="paragraph" w:styleId="ListParagraph">
    <w:name w:val="List Paragraph"/>
    <w:basedOn w:val="Normal"/>
    <w:uiPriority w:val="34"/>
    <w:qFormat/>
    <w:rsid w:val="00263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450810">
      <w:bodyDiv w:val="1"/>
      <w:marLeft w:val="0"/>
      <w:marRight w:val="0"/>
      <w:marTop w:val="0"/>
      <w:marBottom w:val="0"/>
      <w:divBdr>
        <w:top w:val="none" w:sz="0" w:space="0" w:color="auto"/>
        <w:left w:val="none" w:sz="0" w:space="0" w:color="auto"/>
        <w:bottom w:val="none" w:sz="0" w:space="0" w:color="auto"/>
        <w:right w:val="none" w:sz="0" w:space="0" w:color="auto"/>
      </w:divBdr>
    </w:div>
    <w:div w:id="342170428">
      <w:bodyDiv w:val="1"/>
      <w:marLeft w:val="0"/>
      <w:marRight w:val="0"/>
      <w:marTop w:val="0"/>
      <w:marBottom w:val="0"/>
      <w:divBdr>
        <w:top w:val="none" w:sz="0" w:space="0" w:color="auto"/>
        <w:left w:val="none" w:sz="0" w:space="0" w:color="auto"/>
        <w:bottom w:val="none" w:sz="0" w:space="0" w:color="auto"/>
        <w:right w:val="none" w:sz="0" w:space="0" w:color="auto"/>
      </w:divBdr>
    </w:div>
    <w:div w:id="509761945">
      <w:bodyDiv w:val="1"/>
      <w:marLeft w:val="0"/>
      <w:marRight w:val="0"/>
      <w:marTop w:val="0"/>
      <w:marBottom w:val="0"/>
      <w:divBdr>
        <w:top w:val="none" w:sz="0" w:space="0" w:color="auto"/>
        <w:left w:val="none" w:sz="0" w:space="0" w:color="auto"/>
        <w:bottom w:val="none" w:sz="0" w:space="0" w:color="auto"/>
        <w:right w:val="none" w:sz="0" w:space="0" w:color="auto"/>
      </w:divBdr>
    </w:div>
    <w:div w:id="710810089">
      <w:bodyDiv w:val="1"/>
      <w:marLeft w:val="0"/>
      <w:marRight w:val="0"/>
      <w:marTop w:val="0"/>
      <w:marBottom w:val="0"/>
      <w:divBdr>
        <w:top w:val="none" w:sz="0" w:space="0" w:color="auto"/>
        <w:left w:val="none" w:sz="0" w:space="0" w:color="auto"/>
        <w:bottom w:val="none" w:sz="0" w:space="0" w:color="auto"/>
        <w:right w:val="none" w:sz="0" w:space="0" w:color="auto"/>
      </w:divBdr>
    </w:div>
    <w:div w:id="179840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Other%20Documents\ConVilla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28055-7CA9-4F4D-910F-B55714E3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ConVilla2000</Template>
  <TotalTime>0</TotalTime>
  <Pages>9</Pages>
  <Words>5381</Words>
  <Characters>30677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KIAWAH ISLAND REAL ESTATE</vt:lpstr>
    </vt:vector>
  </TitlesOfParts>
  <Company>Kiawah Resort Associates</Company>
  <LinksUpToDate>false</LinksUpToDate>
  <CharactersWithSpaces>35987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KIAWAH ISLAND REAL ESTATE</dc:title>
  <dc:subject/>
  <dc:creator>jpeters</dc:creator>
  <cp:keywords/>
  <cp:lastModifiedBy>AGreene</cp:lastModifiedBy>
  <cp:revision>2</cp:revision>
  <cp:lastPrinted>2017-08-28T17:17:00Z</cp:lastPrinted>
  <dcterms:created xsi:type="dcterms:W3CDTF">2018-02-27T17:04:00Z</dcterms:created>
  <dcterms:modified xsi:type="dcterms:W3CDTF">2018-02-27T17:04:00Z</dcterms:modified>
</cp:coreProperties>
</file>